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FE85" w14:textId="77777777" w:rsidR="00B15885" w:rsidRPr="00386E86" w:rsidRDefault="00B15885" w:rsidP="00B15885">
      <w:pPr>
        <w:rPr>
          <w:rFonts w:ascii="Bio Sans" w:hAnsi="Bio Sans" w:cs="Arial"/>
          <w:b/>
          <w:caps/>
          <w:sz w:val="40"/>
          <w:szCs w:val="40"/>
        </w:rPr>
      </w:pPr>
      <w:r w:rsidRPr="00386E86">
        <w:rPr>
          <w:rFonts w:ascii="Bio Sans" w:hAnsi="Bio Sans" w:cs="Arial"/>
          <w:b/>
          <w:caps/>
          <w:sz w:val="40"/>
          <w:szCs w:val="40"/>
        </w:rPr>
        <w:t xml:space="preserve">Presse-Information      </w:t>
      </w:r>
    </w:p>
    <w:p w14:paraId="76A2E970" w14:textId="77777777" w:rsidR="00B15885" w:rsidRPr="00101F7A" w:rsidRDefault="00B15885" w:rsidP="00B15885">
      <w:pPr>
        <w:spacing w:line="360" w:lineRule="auto"/>
        <w:rPr>
          <w:rFonts w:ascii="Bio Sans" w:hAnsi="Bio Sans" w:cs="Arial"/>
          <w:b/>
          <w:sz w:val="24"/>
          <w:szCs w:val="24"/>
        </w:rPr>
      </w:pPr>
    </w:p>
    <w:p w14:paraId="62E26592" w14:textId="77777777" w:rsidR="00B15885" w:rsidRPr="00851A7F" w:rsidRDefault="00B15885" w:rsidP="00B15885">
      <w:pPr>
        <w:spacing w:line="360" w:lineRule="auto"/>
        <w:rPr>
          <w:rFonts w:ascii="Bio Sans" w:hAnsi="Bio Sans" w:cs="Arial"/>
          <w:b/>
          <w:sz w:val="28"/>
          <w:szCs w:val="28"/>
        </w:rPr>
      </w:pPr>
      <w:r w:rsidRPr="00851A7F">
        <w:rPr>
          <w:rFonts w:ascii="Bio Sans" w:hAnsi="Bio Sans" w:cs="Arial"/>
          <w:b/>
          <w:sz w:val="28"/>
          <w:szCs w:val="28"/>
        </w:rPr>
        <w:t xml:space="preserve">Neue Bediengeräte-Baureihe für Nahrungsmittelmaschinen </w:t>
      </w:r>
    </w:p>
    <w:p w14:paraId="225F83DB" w14:textId="77777777" w:rsidR="00B15885" w:rsidRPr="00851A7F" w:rsidRDefault="00B15885" w:rsidP="00B15885">
      <w:pPr>
        <w:spacing w:line="360" w:lineRule="auto"/>
        <w:rPr>
          <w:rFonts w:ascii="Bio Sans" w:hAnsi="Bio Sans" w:cs="Arial"/>
          <w:b/>
          <w:sz w:val="28"/>
          <w:szCs w:val="28"/>
        </w:rPr>
      </w:pPr>
    </w:p>
    <w:p w14:paraId="45523F07" w14:textId="77777777" w:rsidR="00B15885" w:rsidRPr="00851A7F" w:rsidRDefault="00B15885" w:rsidP="00B15885">
      <w:pPr>
        <w:spacing w:line="360" w:lineRule="auto"/>
        <w:rPr>
          <w:rFonts w:ascii="Bio Sans" w:hAnsi="Bio Sans" w:cs="Arial"/>
          <w:b/>
          <w:sz w:val="28"/>
          <w:szCs w:val="28"/>
        </w:rPr>
      </w:pPr>
      <w:r w:rsidRPr="00851A7F">
        <w:rPr>
          <w:rFonts w:ascii="Bio Sans" w:hAnsi="Bio Sans" w:cs="Arial"/>
          <w:b/>
          <w:sz w:val="28"/>
          <w:szCs w:val="28"/>
        </w:rPr>
        <w:t>Im Fokus der Entwicklung: Hygiene, Ergonomie und Sicherheit</w:t>
      </w:r>
    </w:p>
    <w:p w14:paraId="7F48BA8B" w14:textId="77777777" w:rsidR="00B15885" w:rsidRPr="00851A7F" w:rsidRDefault="00B15885" w:rsidP="00B15885">
      <w:pPr>
        <w:spacing w:line="360" w:lineRule="auto"/>
        <w:rPr>
          <w:rFonts w:ascii="Bio Sans" w:hAnsi="Bio Sans" w:cs="Arial"/>
          <w:b/>
          <w:sz w:val="28"/>
          <w:szCs w:val="28"/>
        </w:rPr>
      </w:pPr>
    </w:p>
    <w:p w14:paraId="24295FE2" w14:textId="36E6BAFA" w:rsidR="00B15885" w:rsidRPr="00101F7A" w:rsidRDefault="00B15885" w:rsidP="00B15885">
      <w:pPr>
        <w:autoSpaceDE w:val="0"/>
        <w:autoSpaceDN w:val="0"/>
        <w:adjustRightInd w:val="0"/>
        <w:spacing w:line="360" w:lineRule="auto"/>
        <w:rPr>
          <w:rFonts w:ascii="Bio Sans" w:hAnsi="Bio Sans" w:cs="Arial"/>
          <w:bCs/>
          <w:sz w:val="22"/>
          <w:szCs w:val="22"/>
        </w:rPr>
      </w:pPr>
      <w:r w:rsidRPr="008B67C8">
        <w:rPr>
          <w:rFonts w:ascii="Bio Sans" w:hAnsi="Bio Sans" w:cs="Arial"/>
          <w:b/>
          <w:sz w:val="22"/>
          <w:szCs w:val="22"/>
        </w:rPr>
        <w:t>Wuppertal</w:t>
      </w:r>
      <w:r>
        <w:rPr>
          <w:rFonts w:ascii="Bio Sans" w:hAnsi="Bio Sans" w:cs="Arial"/>
          <w:b/>
          <w:sz w:val="22"/>
          <w:szCs w:val="22"/>
        </w:rPr>
        <w:t xml:space="preserve"> / </w:t>
      </w:r>
      <w:r w:rsidR="00682534">
        <w:rPr>
          <w:rFonts w:ascii="Bio Sans" w:hAnsi="Bio Sans" w:cs="Arial"/>
          <w:b/>
          <w:sz w:val="22"/>
          <w:szCs w:val="22"/>
        </w:rPr>
        <w:t>Düsseldorf</w:t>
      </w:r>
      <w:r w:rsidRPr="008B67C8">
        <w:rPr>
          <w:rFonts w:ascii="Bio Sans" w:hAnsi="Bio Sans" w:cs="Arial"/>
          <w:b/>
          <w:sz w:val="22"/>
          <w:szCs w:val="22"/>
        </w:rPr>
        <w:t xml:space="preserve">, </w:t>
      </w:r>
      <w:r w:rsidR="00682534">
        <w:rPr>
          <w:rFonts w:ascii="Bio Sans" w:hAnsi="Bio Sans" w:cs="Arial"/>
          <w:b/>
          <w:sz w:val="22"/>
          <w:szCs w:val="22"/>
        </w:rPr>
        <w:t>4</w:t>
      </w:r>
      <w:r w:rsidRPr="008B67C8">
        <w:rPr>
          <w:rFonts w:ascii="Bio Sans" w:hAnsi="Bio Sans" w:cs="Arial"/>
          <w:b/>
          <w:sz w:val="22"/>
          <w:szCs w:val="22"/>
        </w:rPr>
        <w:t xml:space="preserve">. </w:t>
      </w:r>
      <w:r w:rsidR="00682534">
        <w:rPr>
          <w:rFonts w:ascii="Bio Sans" w:hAnsi="Bio Sans" w:cs="Arial"/>
          <w:b/>
          <w:sz w:val="22"/>
          <w:szCs w:val="22"/>
        </w:rPr>
        <w:t>Mai</w:t>
      </w:r>
      <w:r w:rsidRPr="008B67C8">
        <w:rPr>
          <w:rFonts w:ascii="Bio Sans" w:hAnsi="Bio Sans" w:cs="Arial"/>
          <w:b/>
          <w:sz w:val="22"/>
          <w:szCs w:val="22"/>
        </w:rPr>
        <w:t xml:space="preserve"> 202</w:t>
      </w:r>
      <w:r w:rsidR="00682534">
        <w:rPr>
          <w:rFonts w:ascii="Bio Sans" w:hAnsi="Bio Sans" w:cs="Arial"/>
          <w:b/>
          <w:sz w:val="22"/>
          <w:szCs w:val="22"/>
        </w:rPr>
        <w:t>3</w:t>
      </w:r>
      <w:r w:rsidRPr="008B67C8">
        <w:rPr>
          <w:rFonts w:ascii="Bio Sans" w:hAnsi="Bio Sans" w:cs="Arial"/>
          <w:b/>
          <w:sz w:val="22"/>
          <w:szCs w:val="22"/>
        </w:rPr>
        <w:t xml:space="preserve">.  </w:t>
      </w:r>
      <w:r w:rsidRPr="00101F7A">
        <w:rPr>
          <w:rFonts w:ascii="Bio Sans" w:hAnsi="Bio Sans" w:cs="Arial"/>
          <w:bCs/>
          <w:sz w:val="22"/>
          <w:szCs w:val="22"/>
        </w:rPr>
        <w:t xml:space="preserve">Mit der H-Baureihe stellt Schmersal </w:t>
      </w:r>
      <w:r>
        <w:rPr>
          <w:rFonts w:ascii="Bio Sans" w:hAnsi="Bio Sans" w:cs="Arial"/>
          <w:bCs/>
          <w:sz w:val="22"/>
          <w:szCs w:val="22"/>
        </w:rPr>
        <w:t xml:space="preserve">auf der </w:t>
      </w:r>
      <w:r w:rsidR="00682534">
        <w:rPr>
          <w:rFonts w:ascii="Bio Sans" w:hAnsi="Bio Sans" w:cs="Arial"/>
          <w:bCs/>
          <w:sz w:val="22"/>
          <w:szCs w:val="22"/>
        </w:rPr>
        <w:t>interpack 2023</w:t>
      </w:r>
      <w:r>
        <w:rPr>
          <w:rFonts w:ascii="Bio Sans" w:hAnsi="Bio Sans" w:cs="Arial"/>
          <w:bCs/>
          <w:sz w:val="22"/>
          <w:szCs w:val="22"/>
        </w:rPr>
        <w:t xml:space="preserve"> in </w:t>
      </w:r>
      <w:r w:rsidR="00682534">
        <w:rPr>
          <w:rFonts w:ascii="Bio Sans" w:hAnsi="Bio Sans" w:cs="Arial"/>
          <w:bCs/>
          <w:sz w:val="22"/>
          <w:szCs w:val="22"/>
        </w:rPr>
        <w:t>Düsseldorf</w:t>
      </w:r>
      <w:r>
        <w:rPr>
          <w:rFonts w:ascii="Bio Sans" w:hAnsi="Bio Sans" w:cs="Arial"/>
          <w:bCs/>
          <w:sz w:val="22"/>
          <w:szCs w:val="22"/>
        </w:rPr>
        <w:t xml:space="preserve"> </w:t>
      </w:r>
      <w:r w:rsidRPr="00101F7A">
        <w:rPr>
          <w:rFonts w:ascii="Bio Sans" w:hAnsi="Bio Sans" w:cs="Arial"/>
          <w:bCs/>
          <w:sz w:val="22"/>
          <w:szCs w:val="22"/>
        </w:rPr>
        <w:t xml:space="preserve">ein komplettes Programm </w:t>
      </w:r>
      <w:r>
        <w:rPr>
          <w:rFonts w:ascii="Bio Sans" w:hAnsi="Bio Sans" w:cs="Arial"/>
          <w:bCs/>
          <w:sz w:val="22"/>
          <w:szCs w:val="22"/>
        </w:rPr>
        <w:t>a</w:t>
      </w:r>
      <w:r w:rsidRPr="00101F7A">
        <w:rPr>
          <w:rFonts w:ascii="Bio Sans" w:hAnsi="Bio Sans" w:cs="Arial"/>
          <w:bCs/>
          <w:sz w:val="22"/>
          <w:szCs w:val="22"/>
        </w:rPr>
        <w:t>n Befehls</w:t>
      </w:r>
      <w:r w:rsidR="00302489">
        <w:rPr>
          <w:rFonts w:ascii="Bio Sans" w:hAnsi="Bio Sans" w:cs="Arial"/>
          <w:bCs/>
          <w:sz w:val="22"/>
          <w:szCs w:val="22"/>
        </w:rPr>
        <w:t xml:space="preserve">- und Meldegeräten </w:t>
      </w:r>
      <w:r w:rsidRPr="00101F7A">
        <w:rPr>
          <w:rFonts w:ascii="Bio Sans" w:hAnsi="Bio Sans" w:cs="Arial"/>
          <w:bCs/>
          <w:sz w:val="22"/>
          <w:szCs w:val="22"/>
        </w:rPr>
        <w:t xml:space="preserve">für hygienesensible Einsatzbereiche </w:t>
      </w:r>
      <w:r w:rsidR="00010BC4" w:rsidRPr="00101F7A">
        <w:rPr>
          <w:rFonts w:ascii="Bio Sans" w:hAnsi="Bio Sans" w:cs="Arial"/>
          <w:bCs/>
          <w:sz w:val="22"/>
          <w:szCs w:val="22"/>
        </w:rPr>
        <w:t xml:space="preserve">vor </w:t>
      </w:r>
      <w:r w:rsidR="00010BC4">
        <w:rPr>
          <w:rFonts w:ascii="Bio Sans" w:hAnsi="Bio Sans" w:cs="Arial"/>
          <w:bCs/>
          <w:sz w:val="22"/>
          <w:szCs w:val="22"/>
        </w:rPr>
        <w:t xml:space="preserve">– </w:t>
      </w:r>
      <w:r w:rsidRPr="00101F7A">
        <w:rPr>
          <w:rFonts w:ascii="Bio Sans" w:hAnsi="Bio Sans" w:cs="Arial"/>
          <w:bCs/>
          <w:sz w:val="22"/>
          <w:szCs w:val="22"/>
        </w:rPr>
        <w:t xml:space="preserve">insbesondere </w:t>
      </w:r>
      <w:r w:rsidR="0097739B">
        <w:rPr>
          <w:rFonts w:ascii="Bio Sans" w:hAnsi="Bio Sans" w:cs="Arial"/>
          <w:bCs/>
          <w:sz w:val="22"/>
          <w:szCs w:val="22"/>
        </w:rPr>
        <w:t>für die</w:t>
      </w:r>
      <w:r w:rsidRPr="00101F7A">
        <w:rPr>
          <w:rFonts w:ascii="Bio Sans" w:hAnsi="Bio Sans" w:cs="Arial"/>
          <w:bCs/>
          <w:sz w:val="22"/>
          <w:szCs w:val="22"/>
        </w:rPr>
        <w:t xml:space="preserve"> Nahrungsmittelverarbeitung. </w:t>
      </w:r>
    </w:p>
    <w:p w14:paraId="62501E77" w14:textId="77777777" w:rsidR="00B15885" w:rsidRPr="00101F7A" w:rsidRDefault="00B15885" w:rsidP="00B15885">
      <w:pPr>
        <w:autoSpaceDE w:val="0"/>
        <w:autoSpaceDN w:val="0"/>
        <w:adjustRightInd w:val="0"/>
        <w:spacing w:line="360" w:lineRule="auto"/>
        <w:rPr>
          <w:rFonts w:ascii="Bio Sans" w:hAnsi="Bio Sans" w:cs="Arial"/>
          <w:bCs/>
          <w:sz w:val="22"/>
          <w:szCs w:val="22"/>
        </w:rPr>
      </w:pPr>
    </w:p>
    <w:p w14:paraId="36ADB25E" w14:textId="5201B249" w:rsidR="00B15885" w:rsidRPr="00101F7A" w:rsidRDefault="00B15885" w:rsidP="00B15885">
      <w:pPr>
        <w:autoSpaceDE w:val="0"/>
        <w:autoSpaceDN w:val="0"/>
        <w:adjustRightInd w:val="0"/>
        <w:spacing w:line="360" w:lineRule="auto"/>
        <w:rPr>
          <w:rFonts w:ascii="Bio Sans" w:hAnsi="Bio Sans" w:cs="Arial"/>
          <w:bCs/>
          <w:sz w:val="22"/>
          <w:szCs w:val="22"/>
        </w:rPr>
      </w:pPr>
      <w:r w:rsidRPr="00101F7A">
        <w:rPr>
          <w:rFonts w:ascii="Bio Sans" w:hAnsi="Bio Sans" w:cs="Arial"/>
          <w:bCs/>
          <w:sz w:val="22"/>
          <w:szCs w:val="22"/>
        </w:rPr>
        <w:t xml:space="preserve">Zu den charakteristischen Eigenschaften der </w:t>
      </w:r>
      <w:r w:rsidR="00302489">
        <w:rPr>
          <w:rFonts w:ascii="Bio Sans" w:hAnsi="Bio Sans" w:cs="Arial"/>
          <w:bCs/>
          <w:sz w:val="22"/>
          <w:szCs w:val="22"/>
        </w:rPr>
        <w:t>Befehls- und Meldegeräte</w:t>
      </w:r>
      <w:r w:rsidRPr="00101F7A">
        <w:rPr>
          <w:rFonts w:ascii="Bio Sans" w:hAnsi="Bio Sans" w:cs="Arial"/>
          <w:bCs/>
          <w:sz w:val="22"/>
          <w:szCs w:val="22"/>
        </w:rPr>
        <w:t xml:space="preserve"> dieses Programms gehören </w:t>
      </w:r>
      <w:r w:rsidR="00625940" w:rsidRPr="00625940">
        <w:rPr>
          <w:rFonts w:ascii="Bio Sans" w:hAnsi="Bio Sans" w:cs="Arial"/>
          <w:bCs/>
          <w:sz w:val="22"/>
          <w:szCs w:val="22"/>
        </w:rPr>
        <w:t>spaltfreie Übergänge von Dichtelementen und Flächen sowie das Fehlen von vorstehenden Teilen</w:t>
      </w:r>
      <w:r w:rsidRPr="00101F7A">
        <w:rPr>
          <w:rFonts w:ascii="Bio Sans" w:hAnsi="Bio Sans" w:cs="Arial"/>
          <w:bCs/>
          <w:sz w:val="22"/>
          <w:szCs w:val="22"/>
        </w:rPr>
        <w:t xml:space="preserve">. Die Bedienelemente sind leicht zu reinigen, und sie sind so gut abgedichtet, dass sie der regelmäßigen Reinigung z.B. mit Hochdruckreinigern oder mit aggressiven Reinigungsmitteln standhalten. </w:t>
      </w:r>
    </w:p>
    <w:p w14:paraId="40A092A5" w14:textId="77777777" w:rsidR="00B15885" w:rsidRPr="00101F7A" w:rsidRDefault="00B15885" w:rsidP="00B15885">
      <w:pPr>
        <w:autoSpaceDE w:val="0"/>
        <w:autoSpaceDN w:val="0"/>
        <w:adjustRightInd w:val="0"/>
        <w:spacing w:line="360" w:lineRule="auto"/>
        <w:rPr>
          <w:rFonts w:ascii="Bio Sans" w:hAnsi="Bio Sans" w:cs="Arial"/>
          <w:bCs/>
          <w:sz w:val="22"/>
          <w:szCs w:val="22"/>
        </w:rPr>
      </w:pPr>
    </w:p>
    <w:p w14:paraId="6B269D41" w14:textId="661FB1D4" w:rsidR="00B15885" w:rsidRPr="00101F7A" w:rsidRDefault="00B15885" w:rsidP="00B15885">
      <w:pPr>
        <w:autoSpaceDE w:val="0"/>
        <w:autoSpaceDN w:val="0"/>
        <w:adjustRightInd w:val="0"/>
        <w:spacing w:line="360" w:lineRule="auto"/>
        <w:rPr>
          <w:rFonts w:ascii="Bio Sans" w:hAnsi="Bio Sans" w:cs="Arial"/>
          <w:bCs/>
          <w:sz w:val="22"/>
          <w:szCs w:val="22"/>
        </w:rPr>
      </w:pPr>
      <w:r w:rsidRPr="00101F7A">
        <w:rPr>
          <w:rFonts w:ascii="Bio Sans" w:hAnsi="Bio Sans" w:cs="Arial"/>
          <w:bCs/>
          <w:sz w:val="22"/>
          <w:szCs w:val="22"/>
        </w:rPr>
        <w:t xml:space="preserve">Die neue Baureihe entspricht den Anforderungen der DIN EN ISO 14159 („Sicherheit von Maschinen – Hygieneanforderungen an die Gestaltung von Maschinen“) sowie der </w:t>
      </w:r>
      <w:r>
        <w:rPr>
          <w:rFonts w:ascii="Bio Sans" w:hAnsi="Bio Sans" w:cs="Arial"/>
          <w:bCs/>
          <w:sz w:val="22"/>
          <w:szCs w:val="22"/>
        </w:rPr>
        <w:t>Neufassung der</w:t>
      </w:r>
      <w:r w:rsidRPr="00101F7A">
        <w:rPr>
          <w:rFonts w:ascii="Bio Sans" w:hAnsi="Bio Sans" w:cs="Arial"/>
          <w:bCs/>
          <w:sz w:val="22"/>
          <w:szCs w:val="22"/>
        </w:rPr>
        <w:t xml:space="preserve"> EN 1672-2</w:t>
      </w:r>
      <w:r w:rsidR="004F09E3">
        <w:rPr>
          <w:rFonts w:ascii="Bio Sans" w:hAnsi="Bio Sans" w:cs="Arial"/>
          <w:bCs/>
          <w:sz w:val="22"/>
          <w:szCs w:val="22"/>
        </w:rPr>
        <w:t xml:space="preserve"> </w:t>
      </w:r>
      <w:r w:rsidR="00063D7F" w:rsidRPr="00063D7F">
        <w:rPr>
          <w:rFonts w:ascii="Bio Sans" w:hAnsi="Bio Sans" w:cs="Arial"/>
          <w:bCs/>
          <w:sz w:val="22"/>
          <w:szCs w:val="22"/>
        </w:rPr>
        <w:t>(„Nahrungsmittelmaschinen – Allgemeine Gestaltungsleitsätze“)</w:t>
      </w:r>
      <w:r w:rsidRPr="00101F7A">
        <w:rPr>
          <w:rFonts w:ascii="Bio Sans" w:hAnsi="Bio Sans" w:cs="Arial"/>
          <w:bCs/>
          <w:sz w:val="22"/>
          <w:szCs w:val="22"/>
        </w:rPr>
        <w:t xml:space="preserve">. Diese Norm macht sehr genaue Vorgaben für das hygienegerechte Design aller Bedienelemente an der Mensch-Maschine-Schnittstelle </w:t>
      </w:r>
      <w:r w:rsidR="00972859">
        <w:rPr>
          <w:rFonts w:ascii="Bio Sans" w:hAnsi="Bio Sans" w:cs="Arial"/>
          <w:bCs/>
          <w:sz w:val="22"/>
          <w:szCs w:val="22"/>
        </w:rPr>
        <w:t xml:space="preserve">(HMI) </w:t>
      </w:r>
      <w:r w:rsidRPr="00101F7A">
        <w:rPr>
          <w:rFonts w:ascii="Bio Sans" w:hAnsi="Bio Sans" w:cs="Arial"/>
          <w:bCs/>
          <w:sz w:val="22"/>
          <w:szCs w:val="22"/>
        </w:rPr>
        <w:t xml:space="preserve">von Nahrungsmittelmaschinen. Ebenfalls berücksichtigt wurde eine weitere neue </w:t>
      </w:r>
      <w:r>
        <w:rPr>
          <w:rFonts w:ascii="Bio Sans" w:hAnsi="Bio Sans" w:cs="Arial"/>
          <w:bCs/>
          <w:sz w:val="22"/>
          <w:szCs w:val="22"/>
        </w:rPr>
        <w:t>Verordnung</w:t>
      </w:r>
      <w:r w:rsidRPr="00101F7A">
        <w:rPr>
          <w:rFonts w:ascii="Bio Sans" w:hAnsi="Bio Sans" w:cs="Arial"/>
          <w:bCs/>
          <w:sz w:val="22"/>
          <w:szCs w:val="22"/>
        </w:rPr>
        <w:t xml:space="preserve">, die Anforderungen an die Werkstoffauswahl für diesen Einsatzbereich formuliert (Verordnung 10/2011/EU). </w:t>
      </w:r>
    </w:p>
    <w:p w14:paraId="436BB43C" w14:textId="77777777" w:rsidR="00B15885" w:rsidRPr="00101F7A" w:rsidRDefault="00B15885" w:rsidP="00B15885">
      <w:pPr>
        <w:autoSpaceDE w:val="0"/>
        <w:autoSpaceDN w:val="0"/>
        <w:adjustRightInd w:val="0"/>
        <w:spacing w:line="360" w:lineRule="auto"/>
        <w:rPr>
          <w:rFonts w:ascii="Bio Sans" w:hAnsi="Bio Sans" w:cs="Arial"/>
          <w:bCs/>
          <w:sz w:val="22"/>
          <w:szCs w:val="22"/>
        </w:rPr>
      </w:pPr>
    </w:p>
    <w:p w14:paraId="15EE31C0" w14:textId="080BB2D7" w:rsidR="00B15885" w:rsidRPr="00101F7A" w:rsidRDefault="00B15885" w:rsidP="00B15885">
      <w:pPr>
        <w:autoSpaceDE w:val="0"/>
        <w:autoSpaceDN w:val="0"/>
        <w:adjustRightInd w:val="0"/>
        <w:spacing w:line="360" w:lineRule="auto"/>
        <w:rPr>
          <w:rFonts w:ascii="Bio Sans" w:hAnsi="Bio Sans" w:cs="Arial"/>
          <w:bCs/>
          <w:sz w:val="22"/>
          <w:szCs w:val="22"/>
        </w:rPr>
      </w:pPr>
      <w:r w:rsidRPr="00101F7A">
        <w:rPr>
          <w:rFonts w:ascii="Bio Sans" w:hAnsi="Bio Sans" w:cs="Arial"/>
          <w:bCs/>
          <w:sz w:val="22"/>
          <w:szCs w:val="22"/>
        </w:rPr>
        <w:t xml:space="preserve">Die neue H-Serie ersetzt das N-Programm, das weltweit Verbreitung an der </w:t>
      </w:r>
      <w:r w:rsidR="00BF51C6">
        <w:rPr>
          <w:rFonts w:ascii="Bio Sans" w:hAnsi="Bio Sans" w:cs="Arial"/>
          <w:bCs/>
          <w:sz w:val="22"/>
          <w:szCs w:val="22"/>
        </w:rPr>
        <w:t>HMI</w:t>
      </w:r>
      <w:r w:rsidRPr="00101F7A">
        <w:rPr>
          <w:rFonts w:ascii="Bio Sans" w:hAnsi="Bio Sans" w:cs="Arial"/>
          <w:bCs/>
          <w:sz w:val="22"/>
          <w:szCs w:val="22"/>
        </w:rPr>
        <w:t xml:space="preserve"> von Nahrungsmittelmaschinen gefunden hat. In dem neuen </w:t>
      </w:r>
      <w:r w:rsidR="00BF51C6">
        <w:rPr>
          <w:rFonts w:ascii="Bio Sans" w:hAnsi="Bio Sans" w:cs="Arial"/>
          <w:bCs/>
          <w:sz w:val="22"/>
          <w:szCs w:val="22"/>
        </w:rPr>
        <w:t>Befehlsgeräteprogramm</w:t>
      </w:r>
      <w:r w:rsidRPr="00101F7A">
        <w:rPr>
          <w:rFonts w:ascii="Bio Sans" w:hAnsi="Bio Sans" w:cs="Arial"/>
          <w:bCs/>
          <w:sz w:val="22"/>
          <w:szCs w:val="22"/>
        </w:rPr>
        <w:t xml:space="preserve"> sind </w:t>
      </w:r>
      <w:r w:rsidRPr="00101F7A">
        <w:rPr>
          <w:rFonts w:ascii="Bio Sans" w:hAnsi="Bio Sans" w:cs="Arial"/>
          <w:bCs/>
          <w:sz w:val="22"/>
          <w:szCs w:val="22"/>
        </w:rPr>
        <w:lastRenderedPageBreak/>
        <w:t>verschiedene Bauarten von Schaltgeräten verfügbar, darunter Drucktaster, Leuchtmelder, Wahlschalter</w:t>
      </w:r>
      <w:r w:rsidR="00F0242D">
        <w:rPr>
          <w:rFonts w:ascii="Bio Sans" w:hAnsi="Bio Sans" w:cs="Arial"/>
          <w:bCs/>
          <w:sz w:val="22"/>
          <w:szCs w:val="22"/>
        </w:rPr>
        <w:t>, Hauptschalter</w:t>
      </w:r>
      <w:r w:rsidRPr="00101F7A">
        <w:rPr>
          <w:rFonts w:ascii="Bio Sans" w:hAnsi="Bio Sans" w:cs="Arial"/>
          <w:bCs/>
          <w:sz w:val="22"/>
          <w:szCs w:val="22"/>
        </w:rPr>
        <w:t xml:space="preserve"> und Not-Halt-</w:t>
      </w:r>
      <w:r w:rsidR="00DC0BCA">
        <w:rPr>
          <w:rFonts w:ascii="Bio Sans" w:hAnsi="Bio Sans" w:cs="Arial"/>
          <w:bCs/>
          <w:sz w:val="22"/>
          <w:szCs w:val="22"/>
        </w:rPr>
        <w:t>Geräte</w:t>
      </w:r>
      <w:r w:rsidRPr="00101F7A">
        <w:rPr>
          <w:rFonts w:ascii="Bio Sans" w:hAnsi="Bio Sans" w:cs="Arial"/>
          <w:bCs/>
          <w:sz w:val="22"/>
          <w:szCs w:val="22"/>
        </w:rPr>
        <w:t xml:space="preserve">. </w:t>
      </w:r>
    </w:p>
    <w:p w14:paraId="6DF73EF5" w14:textId="77777777" w:rsidR="00B15885" w:rsidRPr="00101F7A" w:rsidRDefault="00B15885" w:rsidP="00B15885">
      <w:pPr>
        <w:autoSpaceDE w:val="0"/>
        <w:autoSpaceDN w:val="0"/>
        <w:adjustRightInd w:val="0"/>
        <w:spacing w:line="360" w:lineRule="auto"/>
        <w:rPr>
          <w:rFonts w:ascii="Bio Sans" w:hAnsi="Bio Sans" w:cs="Arial"/>
          <w:bCs/>
          <w:sz w:val="22"/>
          <w:szCs w:val="22"/>
        </w:rPr>
      </w:pPr>
    </w:p>
    <w:p w14:paraId="41371D49" w14:textId="02100634" w:rsidR="00B15885" w:rsidRPr="00101F7A" w:rsidRDefault="00D21177" w:rsidP="00B15885">
      <w:pPr>
        <w:autoSpaceDE w:val="0"/>
        <w:autoSpaceDN w:val="0"/>
        <w:adjustRightInd w:val="0"/>
        <w:spacing w:line="360" w:lineRule="auto"/>
        <w:rPr>
          <w:rFonts w:ascii="Bio Sans" w:hAnsi="Bio Sans" w:cs="Arial"/>
          <w:bCs/>
          <w:sz w:val="22"/>
          <w:szCs w:val="22"/>
        </w:rPr>
      </w:pPr>
      <w:r>
        <w:rPr>
          <w:rFonts w:ascii="Bio Sans" w:hAnsi="Bio Sans" w:cs="Arial"/>
          <w:bCs/>
          <w:sz w:val="22"/>
          <w:szCs w:val="22"/>
        </w:rPr>
        <w:t>D</w:t>
      </w:r>
      <w:r w:rsidRPr="00101F7A">
        <w:rPr>
          <w:rFonts w:ascii="Bio Sans" w:hAnsi="Bio Sans" w:cs="Arial"/>
          <w:bCs/>
          <w:sz w:val="22"/>
          <w:szCs w:val="22"/>
        </w:rPr>
        <w:t xml:space="preserve">as neue H-Programm </w:t>
      </w:r>
      <w:r>
        <w:rPr>
          <w:rFonts w:ascii="Bio Sans" w:hAnsi="Bio Sans" w:cs="Arial"/>
          <w:bCs/>
          <w:sz w:val="22"/>
          <w:szCs w:val="22"/>
        </w:rPr>
        <w:t>entspricht nicht nur d</w:t>
      </w:r>
      <w:r w:rsidR="00B15885" w:rsidRPr="00101F7A">
        <w:rPr>
          <w:rFonts w:ascii="Bio Sans" w:hAnsi="Bio Sans" w:cs="Arial"/>
          <w:bCs/>
          <w:sz w:val="22"/>
          <w:szCs w:val="22"/>
        </w:rPr>
        <w:t xml:space="preserve">en Anforderungen der Normen und dem </w:t>
      </w:r>
      <w:r w:rsidR="00450F2C" w:rsidRPr="00101F7A">
        <w:rPr>
          <w:rFonts w:ascii="Bio Sans" w:hAnsi="Bio Sans" w:cs="Arial"/>
          <w:bCs/>
          <w:sz w:val="22"/>
          <w:szCs w:val="22"/>
        </w:rPr>
        <w:t xml:space="preserve">Konstruktionsprinzip </w:t>
      </w:r>
      <w:r w:rsidR="00450F2C">
        <w:rPr>
          <w:rFonts w:ascii="Bio Sans" w:hAnsi="Bio Sans" w:cs="Arial"/>
          <w:bCs/>
          <w:sz w:val="22"/>
          <w:szCs w:val="22"/>
        </w:rPr>
        <w:t xml:space="preserve">des </w:t>
      </w:r>
      <w:r w:rsidR="00B15885" w:rsidRPr="00101F7A">
        <w:rPr>
          <w:rFonts w:ascii="Bio Sans" w:hAnsi="Bio Sans" w:cs="Arial"/>
          <w:bCs/>
          <w:sz w:val="22"/>
          <w:szCs w:val="22"/>
        </w:rPr>
        <w:t>„</w:t>
      </w:r>
      <w:proofErr w:type="spellStart"/>
      <w:r w:rsidR="00B15885" w:rsidRPr="00101F7A">
        <w:rPr>
          <w:rFonts w:ascii="Bio Sans" w:hAnsi="Bio Sans" w:cs="Arial"/>
          <w:bCs/>
          <w:sz w:val="22"/>
          <w:szCs w:val="22"/>
        </w:rPr>
        <w:t>Hygienic</w:t>
      </w:r>
      <w:proofErr w:type="spellEnd"/>
      <w:r w:rsidR="00B15885" w:rsidRPr="00101F7A">
        <w:rPr>
          <w:rFonts w:ascii="Bio Sans" w:hAnsi="Bio Sans" w:cs="Arial"/>
          <w:bCs/>
          <w:sz w:val="22"/>
          <w:szCs w:val="22"/>
        </w:rPr>
        <w:t xml:space="preserve"> Design“</w:t>
      </w:r>
      <w:r w:rsidR="00450F2C">
        <w:rPr>
          <w:rFonts w:ascii="Bio Sans" w:hAnsi="Bio Sans" w:cs="Arial"/>
          <w:bCs/>
          <w:sz w:val="22"/>
          <w:szCs w:val="22"/>
        </w:rPr>
        <w:t xml:space="preserve">, sondern ist zudem </w:t>
      </w:r>
      <w:r w:rsidR="00B15885" w:rsidRPr="00101F7A">
        <w:rPr>
          <w:rFonts w:ascii="Bio Sans" w:hAnsi="Bio Sans" w:cs="Arial"/>
          <w:bCs/>
          <w:sz w:val="22"/>
          <w:szCs w:val="22"/>
        </w:rPr>
        <w:t xml:space="preserve">vollständig modular aufgebaut. </w:t>
      </w:r>
      <w:r w:rsidR="0083183F">
        <w:rPr>
          <w:rFonts w:ascii="Bio Sans" w:hAnsi="Bio Sans" w:cs="Arial"/>
          <w:bCs/>
          <w:sz w:val="22"/>
          <w:szCs w:val="22"/>
        </w:rPr>
        <w:t>Dank</w:t>
      </w:r>
      <w:r w:rsidR="00B15885" w:rsidRPr="00101F7A">
        <w:rPr>
          <w:rFonts w:ascii="Bio Sans" w:hAnsi="Bio Sans" w:cs="Arial"/>
          <w:bCs/>
          <w:sz w:val="22"/>
          <w:szCs w:val="22"/>
        </w:rPr>
        <w:t xml:space="preserve"> </w:t>
      </w:r>
      <w:r w:rsidR="00B15885" w:rsidRPr="001B3A24">
        <w:rPr>
          <w:rFonts w:ascii="Bio Sans" w:hAnsi="Bio Sans" w:cs="Arial"/>
          <w:bCs/>
          <w:sz w:val="22"/>
          <w:szCs w:val="22"/>
        </w:rPr>
        <w:t>Snap-On-Kontaktträger</w:t>
      </w:r>
      <w:r w:rsidR="00FC3F32">
        <w:rPr>
          <w:rFonts w:ascii="Bio Sans" w:hAnsi="Bio Sans" w:cs="Arial"/>
          <w:bCs/>
          <w:sz w:val="22"/>
          <w:szCs w:val="22"/>
        </w:rPr>
        <w:t>n</w:t>
      </w:r>
      <w:r w:rsidR="00B15885" w:rsidRPr="001B3A24">
        <w:rPr>
          <w:rFonts w:ascii="Bio Sans" w:hAnsi="Bio Sans" w:cs="Arial"/>
          <w:bCs/>
          <w:sz w:val="22"/>
          <w:szCs w:val="22"/>
        </w:rPr>
        <w:t xml:space="preserve"> </w:t>
      </w:r>
      <w:r w:rsidR="00C879D3">
        <w:rPr>
          <w:rFonts w:ascii="Bio Sans" w:hAnsi="Bio Sans" w:cs="Arial"/>
          <w:bCs/>
          <w:sz w:val="22"/>
          <w:szCs w:val="22"/>
        </w:rPr>
        <w:t>und</w:t>
      </w:r>
      <w:r w:rsidR="00B15885" w:rsidRPr="00101F7A">
        <w:rPr>
          <w:rFonts w:ascii="Bio Sans" w:hAnsi="Bio Sans" w:cs="Arial"/>
          <w:bCs/>
          <w:sz w:val="22"/>
          <w:szCs w:val="22"/>
        </w:rPr>
        <w:t xml:space="preserve"> </w:t>
      </w:r>
      <w:r w:rsidR="001A6D09">
        <w:rPr>
          <w:rFonts w:ascii="Bio Sans" w:hAnsi="Bio Sans" w:cs="Arial"/>
          <w:bCs/>
          <w:sz w:val="22"/>
          <w:szCs w:val="22"/>
        </w:rPr>
        <w:t>E</w:t>
      </w:r>
      <w:r w:rsidR="00C879D3">
        <w:rPr>
          <w:rFonts w:ascii="Bio Sans" w:hAnsi="Bio Sans" w:cs="Arial"/>
          <w:bCs/>
          <w:sz w:val="22"/>
          <w:szCs w:val="22"/>
        </w:rPr>
        <w:t>inzel</w:t>
      </w:r>
      <w:r w:rsidR="001A6D09">
        <w:rPr>
          <w:rFonts w:ascii="Bio Sans" w:hAnsi="Bio Sans" w:cs="Arial"/>
          <w:bCs/>
          <w:sz w:val="22"/>
          <w:szCs w:val="22"/>
        </w:rPr>
        <w:t>kontakten</w:t>
      </w:r>
      <w:r w:rsidR="00FC3F32">
        <w:rPr>
          <w:rFonts w:ascii="Bio Sans" w:hAnsi="Bio Sans" w:cs="Arial"/>
          <w:bCs/>
          <w:sz w:val="22"/>
          <w:szCs w:val="22"/>
        </w:rPr>
        <w:t xml:space="preserve">, die – </w:t>
      </w:r>
      <w:r w:rsidR="00B15885" w:rsidRPr="00101F7A">
        <w:rPr>
          <w:rFonts w:ascii="Bio Sans" w:hAnsi="Bio Sans" w:cs="Arial"/>
          <w:bCs/>
          <w:sz w:val="22"/>
          <w:szCs w:val="22"/>
        </w:rPr>
        <w:t>auch im Huckepack-Prinzip</w:t>
      </w:r>
      <w:r w:rsidR="00FC3F32">
        <w:rPr>
          <w:rFonts w:ascii="Bio Sans" w:hAnsi="Bio Sans" w:cs="Arial"/>
          <w:bCs/>
          <w:sz w:val="22"/>
          <w:szCs w:val="22"/>
        </w:rPr>
        <w:t xml:space="preserve"> –</w:t>
      </w:r>
      <w:r w:rsidR="00B15885" w:rsidRPr="00101F7A">
        <w:rPr>
          <w:rFonts w:ascii="Bio Sans" w:hAnsi="Bio Sans" w:cs="Arial"/>
          <w:bCs/>
          <w:sz w:val="22"/>
          <w:szCs w:val="22"/>
        </w:rPr>
        <w:t xml:space="preserve"> kombiniert werden</w:t>
      </w:r>
      <w:r w:rsidR="001A6D09">
        <w:rPr>
          <w:rFonts w:ascii="Bio Sans" w:hAnsi="Bio Sans" w:cs="Arial"/>
          <w:bCs/>
          <w:sz w:val="22"/>
          <w:szCs w:val="22"/>
        </w:rPr>
        <w:t xml:space="preserve"> könne</w:t>
      </w:r>
      <w:r w:rsidR="00BF492C">
        <w:rPr>
          <w:rFonts w:ascii="Bio Sans" w:hAnsi="Bio Sans" w:cs="Arial"/>
          <w:bCs/>
          <w:sz w:val="22"/>
          <w:szCs w:val="22"/>
        </w:rPr>
        <w:t xml:space="preserve">n, </w:t>
      </w:r>
      <w:r w:rsidR="0005434B">
        <w:rPr>
          <w:rFonts w:ascii="Bio Sans" w:hAnsi="Bio Sans" w:cs="Arial"/>
          <w:bCs/>
          <w:sz w:val="22"/>
          <w:szCs w:val="22"/>
        </w:rPr>
        <w:t>ermöglicht</w:t>
      </w:r>
      <w:r w:rsidR="00BF492C">
        <w:rPr>
          <w:rFonts w:ascii="Bio Sans" w:hAnsi="Bio Sans" w:cs="Arial"/>
          <w:bCs/>
          <w:sz w:val="22"/>
          <w:szCs w:val="22"/>
        </w:rPr>
        <w:t xml:space="preserve"> d</w:t>
      </w:r>
      <w:r w:rsidR="00B15885" w:rsidRPr="00101F7A">
        <w:rPr>
          <w:rFonts w:ascii="Bio Sans" w:hAnsi="Bio Sans" w:cs="Arial"/>
          <w:bCs/>
          <w:sz w:val="22"/>
          <w:szCs w:val="22"/>
        </w:rPr>
        <w:t>ieses Konzept</w:t>
      </w:r>
      <w:r w:rsidR="001B3A24">
        <w:rPr>
          <w:rFonts w:ascii="Bio Sans" w:hAnsi="Bio Sans" w:cs="Arial"/>
          <w:bCs/>
          <w:sz w:val="22"/>
          <w:szCs w:val="22"/>
        </w:rPr>
        <w:t xml:space="preserve"> erstens</w:t>
      </w:r>
      <w:r w:rsidR="00B15885" w:rsidRPr="00101F7A">
        <w:rPr>
          <w:rFonts w:ascii="Bio Sans" w:hAnsi="Bio Sans" w:cs="Arial"/>
          <w:bCs/>
          <w:sz w:val="22"/>
          <w:szCs w:val="22"/>
        </w:rPr>
        <w:t xml:space="preserve"> eine sehr einfache und schnelle Montage, zweitens eine hohe Flexibilität und drittens</w:t>
      </w:r>
      <w:r w:rsidR="006C5750">
        <w:rPr>
          <w:rFonts w:ascii="Bio Sans" w:hAnsi="Bio Sans" w:cs="Arial"/>
          <w:bCs/>
          <w:sz w:val="22"/>
          <w:szCs w:val="22"/>
        </w:rPr>
        <w:t xml:space="preserve"> bietet es</w:t>
      </w:r>
      <w:r w:rsidR="00B15885" w:rsidRPr="00101F7A">
        <w:rPr>
          <w:rFonts w:ascii="Bio Sans" w:hAnsi="Bio Sans" w:cs="Arial"/>
          <w:bCs/>
          <w:sz w:val="22"/>
          <w:szCs w:val="22"/>
        </w:rPr>
        <w:t xml:space="preserve"> die Voraussetzung für eine Vorverdrahtung. </w:t>
      </w:r>
    </w:p>
    <w:p w14:paraId="7A6B6317" w14:textId="77777777" w:rsidR="00B15885" w:rsidRPr="00101F7A" w:rsidRDefault="00B15885" w:rsidP="00B15885">
      <w:pPr>
        <w:autoSpaceDE w:val="0"/>
        <w:autoSpaceDN w:val="0"/>
        <w:adjustRightInd w:val="0"/>
        <w:spacing w:line="360" w:lineRule="auto"/>
        <w:rPr>
          <w:rFonts w:ascii="Bio Sans" w:hAnsi="Bio Sans" w:cs="Arial"/>
          <w:bCs/>
          <w:sz w:val="22"/>
          <w:szCs w:val="22"/>
        </w:rPr>
      </w:pPr>
    </w:p>
    <w:p w14:paraId="04C566F0" w14:textId="130E84A6" w:rsidR="00B15885" w:rsidRPr="00101F7A" w:rsidRDefault="00B15885" w:rsidP="00B15885">
      <w:pPr>
        <w:autoSpaceDE w:val="0"/>
        <w:autoSpaceDN w:val="0"/>
        <w:adjustRightInd w:val="0"/>
        <w:spacing w:line="360" w:lineRule="auto"/>
        <w:rPr>
          <w:rFonts w:ascii="Bio Sans" w:hAnsi="Bio Sans" w:cs="Arial"/>
          <w:bCs/>
          <w:sz w:val="22"/>
          <w:szCs w:val="22"/>
        </w:rPr>
      </w:pPr>
      <w:r w:rsidRPr="00101F7A">
        <w:rPr>
          <w:rFonts w:ascii="Bio Sans" w:hAnsi="Bio Sans" w:cs="Arial"/>
          <w:bCs/>
          <w:sz w:val="22"/>
          <w:szCs w:val="22"/>
        </w:rPr>
        <w:t>Insgesamt stehen</w:t>
      </w:r>
      <w:r>
        <w:rPr>
          <w:rFonts w:ascii="Bio Sans" w:hAnsi="Bio Sans" w:cs="Arial"/>
          <w:bCs/>
          <w:sz w:val="22"/>
          <w:szCs w:val="22"/>
        </w:rPr>
        <w:t xml:space="preserve"> </w:t>
      </w:r>
      <w:r>
        <w:rPr>
          <w:rFonts w:ascii="Bio Sans" w:hAnsi="Bio Sans"/>
        </w:rPr>
        <w:t>147</w:t>
      </w:r>
      <w:r w:rsidRPr="00101F7A">
        <w:rPr>
          <w:rFonts w:ascii="Bio Sans" w:hAnsi="Bio Sans" w:cs="Arial"/>
          <w:bCs/>
          <w:sz w:val="22"/>
          <w:szCs w:val="22"/>
        </w:rPr>
        <w:t xml:space="preserve"> verschiedene </w:t>
      </w:r>
      <w:r w:rsidR="001B3A24">
        <w:rPr>
          <w:rFonts w:ascii="Bio Sans" w:hAnsi="Bio Sans" w:cs="Arial"/>
          <w:bCs/>
          <w:sz w:val="22"/>
          <w:szCs w:val="22"/>
        </w:rPr>
        <w:t>Geräte</w:t>
      </w:r>
      <w:r w:rsidRPr="00101F7A">
        <w:rPr>
          <w:rFonts w:ascii="Bio Sans" w:hAnsi="Bio Sans" w:cs="Arial"/>
          <w:bCs/>
          <w:sz w:val="22"/>
          <w:szCs w:val="22"/>
        </w:rPr>
        <w:t xml:space="preserve"> zur Auswahl, darunter allein 26 Pilzdrucktaster, 24 Wahlschalter mit zwei oder drei Positionen und vier Potentiometer-Drehschalter. Der Konstrukteur einer Nahrungsmittelmaschine kann also frei wählen, welche Art von Bedienelementen </w:t>
      </w:r>
      <w:r w:rsidR="00A367BA">
        <w:rPr>
          <w:rFonts w:ascii="Bio Sans" w:hAnsi="Bio Sans" w:cs="Arial"/>
          <w:bCs/>
          <w:sz w:val="22"/>
          <w:szCs w:val="22"/>
        </w:rPr>
        <w:t>des</w:t>
      </w:r>
      <w:r w:rsidR="00A367BA" w:rsidRPr="00101F7A">
        <w:rPr>
          <w:rFonts w:ascii="Bio Sans" w:hAnsi="Bio Sans" w:cs="Arial"/>
          <w:bCs/>
          <w:sz w:val="22"/>
          <w:szCs w:val="22"/>
        </w:rPr>
        <w:t xml:space="preserve"> </w:t>
      </w:r>
      <w:r w:rsidR="00A367BA">
        <w:rPr>
          <w:rFonts w:ascii="Bio Sans" w:hAnsi="Bio Sans" w:cs="Arial"/>
          <w:bCs/>
          <w:sz w:val="22"/>
          <w:szCs w:val="22"/>
        </w:rPr>
        <w:t>H</w:t>
      </w:r>
      <w:r w:rsidR="00A367BA" w:rsidRPr="00101F7A">
        <w:rPr>
          <w:rFonts w:ascii="Bio Sans" w:hAnsi="Bio Sans" w:cs="Arial"/>
          <w:bCs/>
          <w:sz w:val="22"/>
          <w:szCs w:val="22"/>
        </w:rPr>
        <w:t>-Programm</w:t>
      </w:r>
      <w:r w:rsidR="00A367BA">
        <w:rPr>
          <w:rFonts w:ascii="Bio Sans" w:hAnsi="Bio Sans" w:cs="Arial"/>
          <w:bCs/>
          <w:sz w:val="22"/>
          <w:szCs w:val="22"/>
        </w:rPr>
        <w:t xml:space="preserve">s </w:t>
      </w:r>
      <w:r w:rsidRPr="00101F7A">
        <w:rPr>
          <w:rFonts w:ascii="Bio Sans" w:hAnsi="Bio Sans" w:cs="Arial"/>
          <w:bCs/>
          <w:sz w:val="22"/>
          <w:szCs w:val="22"/>
        </w:rPr>
        <w:t xml:space="preserve">er für die Gestaltung der HMI verwendet. </w:t>
      </w:r>
      <w:r w:rsidRPr="00606414">
        <w:rPr>
          <w:rFonts w:ascii="Bio Sans" w:hAnsi="Bio Sans" w:cs="Arial"/>
          <w:bCs/>
          <w:sz w:val="22"/>
          <w:szCs w:val="22"/>
        </w:rPr>
        <w:t xml:space="preserve">Mit seiner Vielfalt an unterschiedlichen hygienegerechten Schaltgeräten ist </w:t>
      </w:r>
      <w:r>
        <w:rPr>
          <w:rFonts w:ascii="Bio Sans" w:hAnsi="Bio Sans" w:cs="Arial"/>
          <w:bCs/>
          <w:sz w:val="22"/>
          <w:szCs w:val="22"/>
        </w:rPr>
        <w:t>das H-Programm</w:t>
      </w:r>
      <w:r w:rsidRPr="00606414">
        <w:rPr>
          <w:rFonts w:ascii="Bio Sans" w:hAnsi="Bio Sans" w:cs="Arial"/>
          <w:bCs/>
          <w:sz w:val="22"/>
          <w:szCs w:val="22"/>
        </w:rPr>
        <w:t xml:space="preserve"> auf dem Markt einzigartig. </w:t>
      </w:r>
      <w:r w:rsidR="00DE7F58">
        <w:rPr>
          <w:rFonts w:ascii="Bio Sans" w:hAnsi="Bio Sans" w:cs="Arial"/>
          <w:bCs/>
          <w:sz w:val="22"/>
          <w:szCs w:val="22"/>
        </w:rPr>
        <w:t xml:space="preserve">Darüber hinaus </w:t>
      </w:r>
      <w:r w:rsidR="00070803">
        <w:rPr>
          <w:rFonts w:ascii="Bio Sans" w:hAnsi="Bio Sans" w:cs="Arial"/>
          <w:bCs/>
          <w:sz w:val="22"/>
          <w:szCs w:val="22"/>
        </w:rPr>
        <w:t xml:space="preserve">– </w:t>
      </w:r>
      <w:r w:rsidRPr="00101F7A">
        <w:rPr>
          <w:rFonts w:ascii="Bio Sans" w:hAnsi="Bio Sans" w:cs="Arial"/>
          <w:bCs/>
          <w:sz w:val="22"/>
          <w:szCs w:val="22"/>
        </w:rPr>
        <w:t>auch das ist neu</w:t>
      </w:r>
      <w:r w:rsidR="00070803">
        <w:rPr>
          <w:rFonts w:ascii="Bio Sans" w:hAnsi="Bio Sans" w:cs="Arial"/>
          <w:bCs/>
          <w:sz w:val="22"/>
          <w:szCs w:val="22"/>
        </w:rPr>
        <w:t xml:space="preserve"> – </w:t>
      </w:r>
      <w:r w:rsidR="00DE7F58">
        <w:rPr>
          <w:rFonts w:ascii="Bio Sans" w:hAnsi="Bio Sans" w:cs="Arial"/>
          <w:bCs/>
          <w:sz w:val="22"/>
          <w:szCs w:val="22"/>
        </w:rPr>
        <w:t xml:space="preserve">kann </w:t>
      </w:r>
      <w:r>
        <w:rPr>
          <w:rFonts w:ascii="Bio Sans" w:hAnsi="Bio Sans" w:cs="Arial"/>
          <w:bCs/>
          <w:sz w:val="22"/>
          <w:szCs w:val="22"/>
        </w:rPr>
        <w:t>d</w:t>
      </w:r>
      <w:r w:rsidRPr="00101F7A">
        <w:rPr>
          <w:rFonts w:ascii="Bio Sans" w:hAnsi="Bio Sans" w:cs="Arial"/>
          <w:bCs/>
          <w:sz w:val="22"/>
          <w:szCs w:val="22"/>
        </w:rPr>
        <w:t xml:space="preserve">er </w:t>
      </w:r>
      <w:r>
        <w:rPr>
          <w:rFonts w:ascii="Bio Sans" w:hAnsi="Bio Sans" w:cs="Arial"/>
          <w:bCs/>
          <w:sz w:val="22"/>
          <w:szCs w:val="22"/>
        </w:rPr>
        <w:t xml:space="preserve">Konstrukteur </w:t>
      </w:r>
      <w:r w:rsidRPr="00101F7A">
        <w:rPr>
          <w:rFonts w:ascii="Bio Sans" w:hAnsi="Bio Sans" w:cs="Arial"/>
          <w:bCs/>
          <w:sz w:val="22"/>
          <w:szCs w:val="22"/>
        </w:rPr>
        <w:t xml:space="preserve">die Befehls- und </w:t>
      </w:r>
      <w:r w:rsidR="00FA5D7A">
        <w:rPr>
          <w:rFonts w:ascii="Bio Sans" w:hAnsi="Bio Sans" w:cs="Arial"/>
          <w:bCs/>
          <w:sz w:val="22"/>
          <w:szCs w:val="22"/>
        </w:rPr>
        <w:t xml:space="preserve">Meldegeräte </w:t>
      </w:r>
      <w:r w:rsidRPr="00101F7A">
        <w:rPr>
          <w:rFonts w:ascii="Bio Sans" w:hAnsi="Bio Sans" w:cs="Arial"/>
          <w:bCs/>
          <w:sz w:val="22"/>
          <w:szCs w:val="22"/>
        </w:rPr>
        <w:t>mit individueller Lasermarkierung bestellen, z.B. als OEM-Variante mit Logo.</w:t>
      </w:r>
    </w:p>
    <w:p w14:paraId="240AC926" w14:textId="77777777" w:rsidR="00B15885" w:rsidRDefault="00B15885" w:rsidP="00B15885">
      <w:pPr>
        <w:autoSpaceDE w:val="0"/>
        <w:autoSpaceDN w:val="0"/>
        <w:adjustRightInd w:val="0"/>
        <w:spacing w:line="360" w:lineRule="auto"/>
        <w:rPr>
          <w:rFonts w:ascii="Bio Sans" w:hAnsi="Bio Sans" w:cs="Arial"/>
          <w:bCs/>
          <w:sz w:val="22"/>
          <w:szCs w:val="22"/>
        </w:rPr>
      </w:pPr>
    </w:p>
    <w:p w14:paraId="22757545" w14:textId="77777777" w:rsidR="009645A3" w:rsidRPr="00FB624A" w:rsidRDefault="009645A3" w:rsidP="009645A3">
      <w:pPr>
        <w:autoSpaceDE w:val="0"/>
        <w:autoSpaceDN w:val="0"/>
        <w:adjustRightInd w:val="0"/>
        <w:rPr>
          <w:rFonts w:ascii="Bio Sans" w:hAnsi="Bio Sans" w:cs="Arial"/>
          <w:b/>
          <w:sz w:val="24"/>
          <w:szCs w:val="24"/>
        </w:rPr>
      </w:pPr>
      <w:r>
        <w:rPr>
          <w:rFonts w:ascii="Bio Sans" w:hAnsi="Bio Sans" w:cs="Arial"/>
          <w:bCs/>
          <w:sz w:val="24"/>
          <w:szCs w:val="24"/>
        </w:rPr>
        <w:t xml:space="preserve">Besuchen Sie </w:t>
      </w:r>
      <w:r w:rsidRPr="006F5B81">
        <w:rPr>
          <w:rFonts w:ascii="Bio Sans" w:hAnsi="Bio Sans" w:cs="Arial"/>
          <w:bCs/>
          <w:sz w:val="24"/>
          <w:szCs w:val="24"/>
        </w:rPr>
        <w:t xml:space="preserve">Schmersal </w:t>
      </w:r>
      <w:r w:rsidRPr="007D24A1">
        <w:rPr>
          <w:rFonts w:ascii="Bio Sans" w:hAnsi="Bio Sans" w:cs="Arial"/>
          <w:bCs/>
          <w:sz w:val="24"/>
          <w:szCs w:val="24"/>
        </w:rPr>
        <w:t xml:space="preserve">vom </w:t>
      </w:r>
      <w:r>
        <w:rPr>
          <w:rFonts w:ascii="Bio Sans" w:hAnsi="Bio Sans" w:cs="Arial"/>
          <w:bCs/>
          <w:sz w:val="24"/>
          <w:szCs w:val="24"/>
        </w:rPr>
        <w:t>4</w:t>
      </w:r>
      <w:r w:rsidRPr="007D24A1">
        <w:rPr>
          <w:rFonts w:ascii="Bio Sans" w:hAnsi="Bio Sans" w:cs="Arial"/>
          <w:bCs/>
          <w:sz w:val="24"/>
          <w:szCs w:val="24"/>
        </w:rPr>
        <w:t xml:space="preserve">. bis </w:t>
      </w:r>
      <w:r>
        <w:rPr>
          <w:rFonts w:ascii="Bio Sans" w:hAnsi="Bio Sans" w:cs="Arial"/>
          <w:bCs/>
          <w:sz w:val="24"/>
          <w:szCs w:val="24"/>
        </w:rPr>
        <w:t>10</w:t>
      </w:r>
      <w:r w:rsidRPr="007D24A1">
        <w:rPr>
          <w:rFonts w:ascii="Bio Sans" w:hAnsi="Bio Sans" w:cs="Arial"/>
          <w:bCs/>
          <w:sz w:val="24"/>
          <w:szCs w:val="24"/>
        </w:rPr>
        <w:t xml:space="preserve">. </w:t>
      </w:r>
      <w:r>
        <w:rPr>
          <w:rFonts w:ascii="Bio Sans" w:hAnsi="Bio Sans" w:cs="Arial"/>
          <w:bCs/>
          <w:sz w:val="24"/>
          <w:szCs w:val="24"/>
        </w:rPr>
        <w:t>Mai</w:t>
      </w:r>
      <w:r w:rsidRPr="007D24A1">
        <w:rPr>
          <w:rFonts w:ascii="Bio Sans" w:hAnsi="Bio Sans" w:cs="Arial"/>
          <w:bCs/>
          <w:sz w:val="24"/>
          <w:szCs w:val="24"/>
        </w:rPr>
        <w:t xml:space="preserve"> 2023 </w:t>
      </w:r>
      <w:r>
        <w:rPr>
          <w:rFonts w:ascii="Bio Sans" w:hAnsi="Bio Sans" w:cs="Arial"/>
          <w:bCs/>
          <w:sz w:val="24"/>
          <w:szCs w:val="24"/>
        </w:rPr>
        <w:t>auf der interpack in Düsseldorf</w:t>
      </w:r>
      <w:r w:rsidRPr="006F5B81">
        <w:rPr>
          <w:rFonts w:ascii="Bio Sans" w:hAnsi="Bio Sans" w:cs="Arial"/>
          <w:bCs/>
          <w:sz w:val="24"/>
          <w:szCs w:val="24"/>
        </w:rPr>
        <w:t>:</w:t>
      </w:r>
      <w:r>
        <w:rPr>
          <w:rFonts w:ascii="Bio Sans" w:hAnsi="Bio Sans" w:cs="Arial"/>
          <w:bCs/>
          <w:sz w:val="24"/>
          <w:szCs w:val="24"/>
        </w:rPr>
        <w:br/>
      </w:r>
      <w:bookmarkStart w:id="0" w:name="_Hlk126585323"/>
      <w:r w:rsidRPr="003A35A4">
        <w:rPr>
          <w:rFonts w:ascii="Bio Sans" w:hAnsi="Bio Sans" w:cs="Tahoma"/>
          <w:b/>
          <w:bCs/>
          <w:sz w:val="22"/>
          <w:szCs w:val="22"/>
        </w:rPr>
        <w:t>Halle 18 / D15.</w:t>
      </w:r>
    </w:p>
    <w:bookmarkEnd w:id="0"/>
    <w:p w14:paraId="7B64356F" w14:textId="77777777" w:rsidR="009645A3" w:rsidRDefault="009645A3" w:rsidP="00B15885">
      <w:pPr>
        <w:rPr>
          <w:rFonts w:ascii="Bio Sans" w:hAnsi="Bio Sans" w:cs="Arial"/>
          <w:b/>
          <w:sz w:val="22"/>
          <w:szCs w:val="22"/>
        </w:rPr>
      </w:pPr>
    </w:p>
    <w:p w14:paraId="448E4EE5" w14:textId="77777777" w:rsidR="009645A3" w:rsidRDefault="009645A3" w:rsidP="00B15885">
      <w:pPr>
        <w:rPr>
          <w:rFonts w:ascii="Bio Sans" w:hAnsi="Bio Sans" w:cs="Arial"/>
          <w:b/>
          <w:sz w:val="22"/>
          <w:szCs w:val="22"/>
        </w:rPr>
      </w:pPr>
    </w:p>
    <w:p w14:paraId="6C5A9387" w14:textId="5062DA79" w:rsidR="00B15885" w:rsidRPr="00386E86" w:rsidRDefault="00B15885" w:rsidP="00B15885">
      <w:pPr>
        <w:rPr>
          <w:rFonts w:ascii="Bio Sans" w:hAnsi="Bio Sans" w:cs="Arial"/>
          <w:b/>
          <w:sz w:val="22"/>
          <w:szCs w:val="22"/>
        </w:rPr>
      </w:pPr>
      <w:r w:rsidRPr="00386E86">
        <w:rPr>
          <w:rFonts w:ascii="Bio Sans" w:hAnsi="Bio Sans" w:cs="Arial"/>
          <w:b/>
          <w:sz w:val="22"/>
          <w:szCs w:val="22"/>
        </w:rPr>
        <w:t xml:space="preserve">Druckfähiges Foto als Download: </w:t>
      </w:r>
    </w:p>
    <w:bookmarkStart w:id="1" w:name="_Hlk61958580"/>
    <w:p w14:paraId="61F93FDE" w14:textId="00F68010" w:rsidR="0094266F" w:rsidRPr="00033A1B" w:rsidRDefault="00033A1B" w:rsidP="0094266F">
      <w:pPr>
        <w:rPr>
          <w:rFonts w:ascii="Bio Sans" w:hAnsi="Bio Sans" w:cs="Arial"/>
          <w:bCs/>
          <w:sz w:val="22"/>
          <w:szCs w:val="22"/>
        </w:rPr>
      </w:pPr>
      <w:r w:rsidRPr="00033A1B">
        <w:rPr>
          <w:rFonts w:ascii="Bio Sans" w:hAnsi="Bio Sans" w:cs="Arial"/>
          <w:bCs/>
          <w:sz w:val="22"/>
          <w:szCs w:val="22"/>
        </w:rPr>
        <w:fldChar w:fldCharType="begin"/>
      </w:r>
      <w:r w:rsidRPr="00033A1B">
        <w:rPr>
          <w:rFonts w:ascii="Bio Sans" w:hAnsi="Bio Sans" w:cs="Arial"/>
          <w:bCs/>
          <w:sz w:val="22"/>
          <w:szCs w:val="22"/>
        </w:rPr>
        <w:instrText xml:space="preserve"> HYPERLINK "</w:instrText>
      </w:r>
      <w:r w:rsidRPr="00033A1B">
        <w:rPr>
          <w:rFonts w:ascii="Bio Sans" w:hAnsi="Bio Sans" w:cs="Arial"/>
          <w:bCs/>
          <w:sz w:val="22"/>
          <w:szCs w:val="22"/>
        </w:rPr>
        <w:instrText>https://products.schmersal.com/media/images/PHO_PRO_PRE_h-programm-02_SALL_AINL_V1.jpg</w:instrText>
      </w:r>
      <w:r w:rsidRPr="00033A1B">
        <w:rPr>
          <w:rFonts w:ascii="Bio Sans" w:hAnsi="Bio Sans" w:cs="Arial"/>
          <w:bCs/>
          <w:sz w:val="22"/>
          <w:szCs w:val="22"/>
        </w:rPr>
        <w:instrText xml:space="preserve">" </w:instrText>
      </w:r>
      <w:r w:rsidRPr="00033A1B">
        <w:rPr>
          <w:rFonts w:ascii="Bio Sans" w:hAnsi="Bio Sans" w:cs="Arial"/>
          <w:bCs/>
          <w:sz w:val="22"/>
          <w:szCs w:val="22"/>
        </w:rPr>
        <w:fldChar w:fldCharType="separate"/>
      </w:r>
      <w:r w:rsidRPr="00033A1B">
        <w:rPr>
          <w:rStyle w:val="Hyperlink"/>
          <w:rFonts w:ascii="Bio Sans" w:hAnsi="Bio Sans" w:cs="Arial"/>
          <w:bCs/>
          <w:sz w:val="22"/>
          <w:szCs w:val="22"/>
        </w:rPr>
        <w:t>https://products.schmersal.com/media/images/PHO_PRO_PRE_h-programm-02_SALL_AINL_V1.jpg</w:t>
      </w:r>
      <w:r w:rsidRPr="00033A1B">
        <w:rPr>
          <w:rFonts w:ascii="Bio Sans" w:hAnsi="Bio Sans" w:cs="Arial"/>
          <w:bCs/>
          <w:sz w:val="22"/>
          <w:szCs w:val="22"/>
        </w:rPr>
        <w:fldChar w:fldCharType="end"/>
      </w:r>
    </w:p>
    <w:p w14:paraId="02C90178" w14:textId="77777777" w:rsidR="00033A1B" w:rsidRPr="00033A1B" w:rsidRDefault="00033A1B" w:rsidP="0094266F">
      <w:pPr>
        <w:rPr>
          <w:rFonts w:ascii="Bio Sans" w:hAnsi="Bio Sans" w:cs="Arial"/>
          <w:bCs/>
          <w:sz w:val="22"/>
          <w:szCs w:val="22"/>
        </w:rPr>
      </w:pPr>
    </w:p>
    <w:bookmarkEnd w:id="1"/>
    <w:p w14:paraId="67CDA7B9" w14:textId="77777777" w:rsidR="007337E9" w:rsidRDefault="007337E9" w:rsidP="007337E9">
      <w:pPr>
        <w:rPr>
          <w:rFonts w:ascii="Bio Sans" w:hAnsi="Bio Sans" w:cs="Arial"/>
          <w:b/>
          <w:sz w:val="22"/>
          <w:szCs w:val="22"/>
        </w:rPr>
      </w:pPr>
    </w:p>
    <w:p w14:paraId="151332B4" w14:textId="671D3D83" w:rsidR="00B15885" w:rsidRPr="00386E86" w:rsidRDefault="00B15885" w:rsidP="007337E9">
      <w:pPr>
        <w:rPr>
          <w:rFonts w:ascii="Bio Sans" w:hAnsi="Bio Sans" w:cs="Arial"/>
          <w:b/>
          <w:sz w:val="22"/>
          <w:szCs w:val="22"/>
        </w:rPr>
      </w:pPr>
      <w:r w:rsidRPr="00386E86">
        <w:rPr>
          <w:rFonts w:ascii="Bio Sans" w:hAnsi="Bio Sans" w:cs="Arial"/>
          <w:b/>
          <w:sz w:val="22"/>
          <w:szCs w:val="22"/>
        </w:rPr>
        <w:t xml:space="preserve">Bildunterschrift: </w:t>
      </w:r>
    </w:p>
    <w:p w14:paraId="1C8CCE54" w14:textId="7798E3E3" w:rsidR="00B15885" w:rsidRPr="00386E86" w:rsidRDefault="00B15885" w:rsidP="007337E9">
      <w:pPr>
        <w:rPr>
          <w:rFonts w:ascii="Bio Sans" w:hAnsi="Bio Sans" w:cs="Arial"/>
          <w:bCs/>
          <w:sz w:val="22"/>
          <w:szCs w:val="22"/>
        </w:rPr>
      </w:pPr>
      <w:r w:rsidRPr="00395DF4">
        <w:rPr>
          <w:rFonts w:ascii="Bio Sans" w:hAnsi="Bio Sans" w:cs="Arial"/>
          <w:bCs/>
          <w:sz w:val="22"/>
          <w:szCs w:val="22"/>
        </w:rPr>
        <w:t xml:space="preserve">In der neuen H-Serie sind verschiedene Bauarten von Schaltgeräten verfügbar: Drucktaster, Leuchtmelder, Wahlschalter, </w:t>
      </w:r>
      <w:r w:rsidR="00DF6342">
        <w:rPr>
          <w:rFonts w:ascii="Bio Sans" w:hAnsi="Bio Sans" w:cs="Arial"/>
          <w:bCs/>
          <w:sz w:val="22"/>
          <w:szCs w:val="22"/>
        </w:rPr>
        <w:t>Hauptschalter</w:t>
      </w:r>
      <w:r w:rsidRPr="00395DF4">
        <w:rPr>
          <w:rFonts w:ascii="Bio Sans" w:hAnsi="Bio Sans" w:cs="Arial"/>
          <w:bCs/>
          <w:sz w:val="22"/>
          <w:szCs w:val="22"/>
        </w:rPr>
        <w:t xml:space="preserve"> und Not-Halt-</w:t>
      </w:r>
      <w:r w:rsidR="00DF6342">
        <w:rPr>
          <w:rFonts w:ascii="Bio Sans" w:hAnsi="Bio Sans" w:cs="Arial"/>
          <w:bCs/>
          <w:sz w:val="22"/>
          <w:szCs w:val="22"/>
        </w:rPr>
        <w:t>Geräte.</w:t>
      </w:r>
    </w:p>
    <w:p w14:paraId="60D4316E" w14:textId="77777777" w:rsidR="00B15885" w:rsidRDefault="00B15885" w:rsidP="00DB711E">
      <w:pPr>
        <w:rPr>
          <w:rFonts w:ascii="Bio Sans" w:hAnsi="Bio Sans" w:cs="Arial"/>
          <w:b/>
          <w:sz w:val="22"/>
          <w:szCs w:val="22"/>
        </w:rPr>
      </w:pPr>
    </w:p>
    <w:p w14:paraId="47792EDD" w14:textId="77777777" w:rsidR="00B15885" w:rsidRDefault="00B15885" w:rsidP="00B15885">
      <w:pPr>
        <w:rPr>
          <w:rFonts w:ascii="Bio Sans" w:hAnsi="Bio Sans" w:cs="Arial"/>
          <w:b/>
          <w:sz w:val="22"/>
          <w:szCs w:val="22"/>
        </w:rPr>
      </w:pPr>
    </w:p>
    <w:p w14:paraId="0F07AF54" w14:textId="77777777" w:rsidR="00B15885" w:rsidRPr="00386E86" w:rsidRDefault="00B15885" w:rsidP="00B15885">
      <w:pPr>
        <w:rPr>
          <w:rFonts w:ascii="Bio Sans" w:hAnsi="Bio Sans" w:cs="Arial"/>
          <w:b/>
          <w:sz w:val="22"/>
          <w:szCs w:val="22"/>
        </w:rPr>
      </w:pPr>
      <w:r w:rsidRPr="00386E86">
        <w:rPr>
          <w:rFonts w:ascii="Bio Sans" w:hAnsi="Bio Sans" w:cs="Arial"/>
          <w:b/>
          <w:sz w:val="22"/>
          <w:szCs w:val="22"/>
        </w:rPr>
        <w:lastRenderedPageBreak/>
        <w:t>Presse-Kontakt:</w:t>
      </w:r>
    </w:p>
    <w:p w14:paraId="34DDD13B" w14:textId="77777777" w:rsidR="00B15885" w:rsidRPr="00B15885" w:rsidRDefault="00B15885" w:rsidP="00B15885">
      <w:pPr>
        <w:rPr>
          <w:rFonts w:ascii="Bio Sans" w:hAnsi="Bio Sans" w:cs="Arial"/>
          <w:sz w:val="22"/>
          <w:szCs w:val="22"/>
        </w:rPr>
      </w:pPr>
      <w:r w:rsidRPr="00B15885">
        <w:rPr>
          <w:rFonts w:ascii="Bio Sans" w:hAnsi="Bio Sans" w:cs="Arial"/>
          <w:sz w:val="22"/>
          <w:szCs w:val="22"/>
        </w:rPr>
        <w:t xml:space="preserve">Sylvia Blömker </w:t>
      </w:r>
    </w:p>
    <w:p w14:paraId="3CB08240" w14:textId="77777777" w:rsidR="00B15885" w:rsidRPr="00B15885" w:rsidRDefault="00B15885" w:rsidP="00B15885">
      <w:pPr>
        <w:rPr>
          <w:rFonts w:ascii="Bio Sans" w:hAnsi="Bio Sans" w:cs="Arial"/>
          <w:sz w:val="22"/>
          <w:szCs w:val="22"/>
        </w:rPr>
      </w:pPr>
      <w:r w:rsidRPr="00B15885">
        <w:rPr>
          <w:rFonts w:ascii="Bio Sans" w:hAnsi="Bio Sans" w:cs="Arial"/>
          <w:sz w:val="22"/>
          <w:szCs w:val="22"/>
        </w:rPr>
        <w:t>Tel.: + 49 202 6474-895</w:t>
      </w:r>
    </w:p>
    <w:p w14:paraId="5A81A578" w14:textId="77777777" w:rsidR="00B15885" w:rsidRPr="00386E86" w:rsidRDefault="00B15885" w:rsidP="00B15885">
      <w:pPr>
        <w:rPr>
          <w:rFonts w:ascii="Bio Sans" w:hAnsi="Bio Sans" w:cs="Arial"/>
          <w:sz w:val="22"/>
          <w:szCs w:val="22"/>
          <w:lang w:val="en-US"/>
        </w:rPr>
      </w:pPr>
      <w:r w:rsidRPr="00386E86">
        <w:rPr>
          <w:rFonts w:ascii="Bio Sans" w:hAnsi="Bio Sans" w:cs="Arial"/>
          <w:sz w:val="22"/>
          <w:szCs w:val="22"/>
          <w:lang w:val="en-US"/>
        </w:rPr>
        <w:t>sbloemker@schmersal.com</w:t>
      </w:r>
    </w:p>
    <w:p w14:paraId="3AB5CCBA" w14:textId="77777777" w:rsidR="00B15885" w:rsidRPr="00386E86" w:rsidRDefault="00B15885" w:rsidP="00B15885">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6B7BD721" w14:textId="77777777" w:rsidR="00B15885" w:rsidRPr="00386E86" w:rsidRDefault="00B15885" w:rsidP="00B15885">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08F90BD8" w14:textId="77777777" w:rsidR="00B15885" w:rsidRPr="00386E86" w:rsidRDefault="00B15885" w:rsidP="00B15885">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54824E0" w14:textId="77777777" w:rsidR="00B15885" w:rsidRPr="00386E86" w:rsidRDefault="00B15885" w:rsidP="00B15885">
      <w:pPr>
        <w:rPr>
          <w:rFonts w:ascii="Bio Sans" w:hAnsi="Bio Sans" w:cs="Arial"/>
          <w:b/>
          <w:sz w:val="22"/>
          <w:szCs w:val="22"/>
        </w:rPr>
      </w:pPr>
    </w:p>
    <w:p w14:paraId="4BBB832F" w14:textId="2265E18B" w:rsidR="00B15885" w:rsidRDefault="00B15885" w:rsidP="00B15885">
      <w:pPr>
        <w:rPr>
          <w:rFonts w:ascii="Bio Sans" w:hAnsi="Bio Sans" w:cs="Arial"/>
          <w:b/>
          <w:sz w:val="22"/>
          <w:szCs w:val="22"/>
        </w:rPr>
      </w:pPr>
    </w:p>
    <w:p w14:paraId="398A5E26" w14:textId="77777777" w:rsidR="0063726F" w:rsidRPr="00386E86" w:rsidRDefault="0063726F" w:rsidP="00B15885">
      <w:pPr>
        <w:rPr>
          <w:rFonts w:ascii="Bio Sans" w:hAnsi="Bio Sans" w:cs="Arial"/>
          <w:b/>
          <w:sz w:val="22"/>
          <w:szCs w:val="22"/>
        </w:rPr>
      </w:pPr>
    </w:p>
    <w:p w14:paraId="73A48BCC" w14:textId="77777777" w:rsidR="00B15885" w:rsidRPr="00386E86" w:rsidRDefault="00B15885" w:rsidP="00B15885">
      <w:pPr>
        <w:rPr>
          <w:rFonts w:ascii="Bio Sans" w:hAnsi="Bio Sans" w:cs="Arial"/>
          <w:b/>
          <w:sz w:val="22"/>
          <w:szCs w:val="22"/>
        </w:rPr>
      </w:pPr>
      <w:r w:rsidRPr="00386E86">
        <w:rPr>
          <w:rFonts w:ascii="Bio Sans" w:hAnsi="Bio Sans" w:cs="Arial"/>
          <w:b/>
          <w:sz w:val="22"/>
          <w:szCs w:val="22"/>
        </w:rPr>
        <w:t>Über die Schmersal Gruppe</w:t>
      </w:r>
    </w:p>
    <w:p w14:paraId="0A93F644" w14:textId="77777777" w:rsidR="00B15885" w:rsidRPr="00386E86" w:rsidRDefault="00B15885" w:rsidP="00B15885">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695B4A92" w14:textId="77777777" w:rsidR="00B15885" w:rsidRPr="00386E86" w:rsidRDefault="00B15885" w:rsidP="00B15885">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Die Schmersal Gruppe beschäftigt weltweit über 1.900 Mitarbeiter. </w:t>
      </w:r>
    </w:p>
    <w:p w14:paraId="6E48A1E5" w14:textId="77777777" w:rsidR="00B15885" w:rsidRPr="00386E86" w:rsidRDefault="00B15885" w:rsidP="00B15885">
      <w:pPr>
        <w:rPr>
          <w:rFonts w:ascii="Bio Sans" w:hAnsi="Bio Sans" w:cs="Arial"/>
          <w:b/>
          <w:sz w:val="22"/>
          <w:szCs w:val="22"/>
        </w:rPr>
      </w:pPr>
    </w:p>
    <w:p w14:paraId="7377CCBE" w14:textId="77777777" w:rsidR="00B15885" w:rsidRPr="00386E86" w:rsidRDefault="00000000" w:rsidP="00B15885">
      <w:pPr>
        <w:rPr>
          <w:rFonts w:ascii="Bio Sans" w:hAnsi="Bio Sans" w:cs="Arial"/>
          <w:b/>
          <w:sz w:val="22"/>
          <w:szCs w:val="22"/>
        </w:rPr>
      </w:pPr>
      <w:hyperlink r:id="rId6" w:history="1">
        <w:r w:rsidR="00B15885" w:rsidRPr="00386E86">
          <w:rPr>
            <w:rStyle w:val="Hyperlink"/>
            <w:rFonts w:ascii="Bio Sans" w:hAnsi="Bio Sans" w:cs="Arial"/>
            <w:b/>
            <w:sz w:val="22"/>
            <w:szCs w:val="22"/>
          </w:rPr>
          <w:t>www.schmersal.com</w:t>
        </w:r>
      </w:hyperlink>
      <w:r w:rsidR="00B15885" w:rsidRPr="00386E86">
        <w:rPr>
          <w:rFonts w:ascii="Bio Sans" w:hAnsi="Bio Sans" w:cs="Arial"/>
          <w:b/>
          <w:sz w:val="22"/>
          <w:szCs w:val="22"/>
        </w:rPr>
        <w:t xml:space="preserve"> </w:t>
      </w:r>
    </w:p>
    <w:p w14:paraId="55F68D48" w14:textId="77777777" w:rsidR="00B15885" w:rsidRPr="00386E86" w:rsidRDefault="00000000" w:rsidP="00B15885">
      <w:pPr>
        <w:rPr>
          <w:rFonts w:ascii="Bio Sans" w:hAnsi="Bio Sans" w:cs="Arial"/>
          <w:b/>
          <w:sz w:val="22"/>
          <w:szCs w:val="22"/>
        </w:rPr>
      </w:pPr>
      <w:hyperlink r:id="rId7" w:history="1">
        <w:r w:rsidR="00B15885" w:rsidRPr="00386E86">
          <w:rPr>
            <w:rStyle w:val="Hyperlink"/>
            <w:rFonts w:ascii="Bio Sans" w:hAnsi="Bio Sans" w:cs="Arial"/>
            <w:b/>
            <w:sz w:val="22"/>
            <w:szCs w:val="22"/>
          </w:rPr>
          <w:t>www.tecnicum.com</w:t>
        </w:r>
      </w:hyperlink>
    </w:p>
    <w:p w14:paraId="6E96F186" w14:textId="77777777" w:rsidR="00B15885" w:rsidRPr="00386E86" w:rsidRDefault="00B15885" w:rsidP="00B15885">
      <w:pPr>
        <w:rPr>
          <w:rFonts w:ascii="Bio Sans" w:hAnsi="Bio Sans" w:cs="Arial"/>
          <w:sz w:val="22"/>
          <w:szCs w:val="22"/>
        </w:rPr>
      </w:pPr>
    </w:p>
    <w:p w14:paraId="278284A4" w14:textId="77777777" w:rsidR="0063726F" w:rsidRDefault="0063726F" w:rsidP="00B15885">
      <w:pPr>
        <w:rPr>
          <w:rFonts w:ascii="Bio Sans" w:hAnsi="Bio Sans" w:cs="Arial"/>
          <w:sz w:val="22"/>
          <w:szCs w:val="22"/>
        </w:rPr>
      </w:pPr>
    </w:p>
    <w:p w14:paraId="62B178F7" w14:textId="77777777" w:rsidR="0063726F" w:rsidRDefault="0063726F" w:rsidP="00B15885">
      <w:pPr>
        <w:rPr>
          <w:rFonts w:ascii="Bio Sans" w:hAnsi="Bio Sans" w:cs="Arial"/>
          <w:sz w:val="22"/>
          <w:szCs w:val="22"/>
        </w:rPr>
      </w:pPr>
    </w:p>
    <w:p w14:paraId="6EF74875" w14:textId="77777777" w:rsidR="0063726F" w:rsidRDefault="0063726F" w:rsidP="00B15885">
      <w:pPr>
        <w:rPr>
          <w:rFonts w:ascii="Bio Sans" w:hAnsi="Bio Sans" w:cs="Arial"/>
          <w:sz w:val="22"/>
          <w:szCs w:val="22"/>
        </w:rPr>
      </w:pPr>
    </w:p>
    <w:p w14:paraId="2FBC90E0" w14:textId="4D7A7C16" w:rsidR="00B15885" w:rsidRPr="00386E86" w:rsidRDefault="00B15885" w:rsidP="00B15885">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8" w:history="1">
        <w:r w:rsidRPr="00386E86">
          <w:rPr>
            <w:rStyle w:val="Hyperlink"/>
            <w:rFonts w:ascii="Bio Sans" w:hAnsi="Bio Sans" w:cs="Arial"/>
            <w:sz w:val="22"/>
            <w:szCs w:val="22"/>
          </w:rPr>
          <w:t>Abmeldung</w:t>
        </w:r>
      </w:hyperlink>
    </w:p>
    <w:p w14:paraId="700EAA21" w14:textId="77777777" w:rsidR="00B15885" w:rsidRPr="00386E86" w:rsidRDefault="00B15885" w:rsidP="00B15885">
      <w:pPr>
        <w:rPr>
          <w:rFonts w:ascii="Bio Sans" w:hAnsi="Bio Sans" w:cs="Arial"/>
          <w:sz w:val="22"/>
          <w:szCs w:val="22"/>
        </w:rPr>
      </w:pPr>
    </w:p>
    <w:p w14:paraId="7DA19C23" w14:textId="77777777" w:rsidR="00B15885" w:rsidRPr="00386E86" w:rsidRDefault="00B15885" w:rsidP="00B15885">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9"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p w14:paraId="741DF48E" w14:textId="77777777" w:rsidR="00F0367C" w:rsidRDefault="00F0367C"/>
    <w:sectPr w:rsidR="00F0367C" w:rsidSect="00B15885">
      <w:headerReference w:type="even" r:id="rId10"/>
      <w:headerReference w:type="default" r:id="rId11"/>
      <w:footerReference w:type="even" r:id="rId12"/>
      <w:footerReference w:type="default" r:id="rId13"/>
      <w:headerReference w:type="first" r:id="rId14"/>
      <w:footerReference w:type="first" r:id="rId15"/>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7813" w14:textId="77777777" w:rsidR="001509F1" w:rsidRDefault="001509F1">
      <w:r>
        <w:separator/>
      </w:r>
    </w:p>
  </w:endnote>
  <w:endnote w:type="continuationSeparator" w:id="0">
    <w:p w14:paraId="447AD275" w14:textId="77777777" w:rsidR="001509F1" w:rsidRDefault="001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FB3C" w14:textId="77777777" w:rsidR="003A7F6A" w:rsidRDefault="001221ED">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09AF128E" w14:textId="77777777" w:rsidR="003A7F6A" w:rsidRDefault="001221ED">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C677854" w14:textId="77777777" w:rsidR="003A7F6A" w:rsidRDefault="001221ED">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487FDE78" w14:textId="77777777" w:rsidR="003A7F6A" w:rsidRDefault="001221ED">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6C868505" w14:textId="77777777" w:rsidR="003A7F6A" w:rsidRDefault="00000000">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5C2E" w14:textId="77777777" w:rsidR="003A7F6A" w:rsidRDefault="00000000">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8BB" w14:textId="77777777" w:rsidR="003A7F6A" w:rsidRDefault="001221ED">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1697" w14:textId="77777777" w:rsidR="001509F1" w:rsidRDefault="001509F1">
      <w:r>
        <w:separator/>
      </w:r>
    </w:p>
  </w:footnote>
  <w:footnote w:type="continuationSeparator" w:id="0">
    <w:p w14:paraId="43C85FE8" w14:textId="77777777" w:rsidR="001509F1" w:rsidRDefault="0015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D144" w14:textId="77777777" w:rsidR="003A7F6A" w:rsidRDefault="00000000">
    <w:pPr>
      <w:pStyle w:val="Kopfzeile"/>
    </w:pPr>
  </w:p>
  <w:p w14:paraId="2E270C4C" w14:textId="77777777" w:rsidR="003A7F6A" w:rsidRDefault="00000000">
    <w:pPr>
      <w:pStyle w:val="Kopfzeile"/>
    </w:pPr>
    <w:r>
      <w:rPr>
        <w:noProof/>
      </w:rPr>
      <w:object w:dxaOrig="1440" w:dyaOrig="1440" w14:anchorId="295E2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3.3pt;margin-top:43.2pt;width:24.6pt;height:28.1pt;z-index:251659264;mso-position-vertical-relative:page" o:allowincell="f" fillcolor="window">
          <v:imagedata r:id="rId1" o:title=""/>
          <w10:wrap type="topAndBottom" anchory="page"/>
          <w10:anchorlock/>
        </v:shape>
        <o:OLEObject Type="Embed" ProgID="Word.Picture.8" ShapeID="_x0000_s1025" DrawAspect="Content" ObjectID="_1741692020" r:id="rId2"/>
      </w:object>
    </w:r>
  </w:p>
  <w:p w14:paraId="2B0F9D59" w14:textId="77777777" w:rsidR="003A7F6A" w:rsidRDefault="00000000">
    <w:pPr>
      <w:pStyle w:val="Kopfzeile"/>
    </w:pPr>
    <w:r>
      <w:rPr>
        <w:noProof/>
      </w:rPr>
      <w:object w:dxaOrig="1440" w:dyaOrig="1440" w14:anchorId="1CA91EB4">
        <v:shape id="_x0000_s1026" type="#_x0000_t75" style="position:absolute;margin-left:288.9pt;margin-top:50.4pt;width:194.95pt;height:21.05pt;z-index:251660288;mso-position-vertical-relative:page" o:allowincell="f" fillcolor="window">
          <v:imagedata r:id="rId3" o:title="" blacklevel="-1966f"/>
          <w10:wrap type="topAndBottom" anchory="page"/>
          <w10:anchorlock/>
        </v:shape>
        <o:OLEObject Type="Embed" ProgID="Word.Picture.8" ShapeID="_x0000_s1026" DrawAspect="Content" ObjectID="_1741692021" r:id="rId4"/>
      </w:object>
    </w:r>
  </w:p>
  <w:p w14:paraId="11141BBA" w14:textId="77777777" w:rsidR="003A7F6A" w:rsidRDefault="001221ED">
    <w:pPr>
      <w:pStyle w:val="Kopfzeile"/>
    </w:pPr>
    <w:r>
      <w:rPr>
        <w:noProof/>
      </w:rPr>
      <mc:AlternateContent>
        <mc:Choice Requires="wps">
          <w:drawing>
            <wp:anchor distT="0" distB="0" distL="114300" distR="114300" simplePos="0" relativeHeight="251661312" behindDoc="0" locked="1" layoutInCell="0" allowOverlap="1" wp14:anchorId="1E6AFEA0" wp14:editId="09B7097C">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712FF" w14:textId="77777777" w:rsidR="003A7F6A" w:rsidRDefault="001221ED">
                          <w:pPr>
                            <w:rPr>
                              <w:b/>
                            </w:rPr>
                          </w:pPr>
                          <w:r>
                            <w:rPr>
                              <w:b/>
                            </w:rPr>
                            <w:t>K.A. Schmersal GmbH</w:t>
                          </w:r>
                        </w:p>
                        <w:p w14:paraId="05C0B108" w14:textId="77777777" w:rsidR="003A7F6A" w:rsidRDefault="001221ED">
                          <w:r>
                            <w:rPr>
                              <w:b/>
                            </w:rPr>
                            <w:t>Industrielle Sicherheitsschaltsysteme</w:t>
                          </w:r>
                        </w:p>
                        <w:p w14:paraId="4C544511" w14:textId="77777777" w:rsidR="003A7F6A" w:rsidRDefault="001221ED">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AFEA0"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9712FF" w14:textId="77777777" w:rsidR="003A7F6A" w:rsidRDefault="001221ED">
                    <w:pPr>
                      <w:rPr>
                        <w:b/>
                      </w:rPr>
                    </w:pPr>
                    <w:r>
                      <w:rPr>
                        <w:b/>
                      </w:rPr>
                      <w:t>K.A. Schmersal GmbH</w:t>
                    </w:r>
                  </w:p>
                  <w:p w14:paraId="05C0B108" w14:textId="77777777" w:rsidR="003A7F6A" w:rsidRDefault="001221ED">
                    <w:r>
                      <w:rPr>
                        <w:b/>
                      </w:rPr>
                      <w:t>Industrielle Sicherheitsschaltsysteme</w:t>
                    </w:r>
                  </w:p>
                  <w:p w14:paraId="4C544511" w14:textId="77777777" w:rsidR="003A7F6A" w:rsidRDefault="001221ED">
                    <w:proofErr w:type="spellStart"/>
                    <w:r>
                      <w:t>Möddinghofe</w:t>
                    </w:r>
                    <w:proofErr w:type="spellEnd"/>
                    <w:r>
                      <w:t xml:space="preserve"> 30, D-42279 Wuppertal</w:t>
                    </w:r>
                  </w:p>
                </w:txbxContent>
              </v:textbox>
              <w10:wrap anchory="page"/>
              <w10:anchorlock/>
            </v:shape>
          </w:pict>
        </mc:Fallback>
      </mc:AlternateContent>
    </w:r>
  </w:p>
  <w:p w14:paraId="4B78717B" w14:textId="122B5535" w:rsidR="003A7F6A" w:rsidRDefault="001221ED">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3726F">
      <w:rPr>
        <w:rStyle w:val="Seitenzahl"/>
        <w:noProof/>
      </w:rPr>
      <w:t>24. Oktober 2022</w:t>
    </w:r>
    <w:r>
      <w:rPr>
        <w:rStyle w:val="Seitenzahl"/>
      </w:rPr>
      <w:fldChar w:fldCharType="end"/>
    </w:r>
  </w:p>
  <w:p w14:paraId="66A65D63" w14:textId="77777777" w:rsidR="003A7F6A" w:rsidRDefault="001221ED">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0F9A" w14:textId="77777777" w:rsidR="003A7F6A" w:rsidRDefault="001221ED">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63360" behindDoc="0" locked="0" layoutInCell="1" allowOverlap="1" wp14:anchorId="4DF386DA" wp14:editId="12894AD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DD04" w14:textId="77777777" w:rsidR="00C23368" w:rsidRPr="00C23368" w:rsidRDefault="001221ED">
                          <w:r w:rsidRPr="00C23368">
                            <w:rPr>
                              <w:noProof/>
                            </w:rPr>
                            <w:drawing>
                              <wp:inline distT="0" distB="0" distL="0" distR="0" wp14:anchorId="3B453ACA" wp14:editId="69ED2CA6">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F386DA"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6336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56E7DD04" w14:textId="77777777" w:rsidR="00C23368" w:rsidRPr="00C23368" w:rsidRDefault="001221ED">
                    <w:r w:rsidRPr="00C23368">
                      <w:rPr>
                        <w:noProof/>
                      </w:rPr>
                      <w:drawing>
                        <wp:inline distT="0" distB="0" distL="0" distR="0" wp14:anchorId="3B453ACA" wp14:editId="69ED2CA6">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69FC7C81" w14:textId="77777777" w:rsidR="003A7F6A" w:rsidRDefault="00000000">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2035" w14:textId="77777777" w:rsidR="003A7F6A" w:rsidRDefault="001221ED">
    <w:pPr>
      <w:spacing w:line="360" w:lineRule="auto"/>
    </w:pPr>
    <w:r>
      <w:rPr>
        <w:noProof/>
      </w:rPr>
      <w:drawing>
        <wp:anchor distT="0" distB="0" distL="114300" distR="114300" simplePos="0" relativeHeight="251662336" behindDoc="0" locked="0" layoutInCell="1" allowOverlap="1" wp14:anchorId="3809C8D1" wp14:editId="6A69CD2B">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43D16" w14:textId="77777777" w:rsidR="003A7F6A" w:rsidRDefault="00000000">
    <w:pPr>
      <w:pStyle w:val="Kopfzeile"/>
    </w:pPr>
  </w:p>
  <w:p w14:paraId="38D858CC" w14:textId="77777777" w:rsidR="003A7F6A" w:rsidRDefault="001221ED">
    <w:pPr>
      <w:pStyle w:val="Kopfzeile"/>
      <w:ind w:left="-426"/>
    </w:pPr>
    <w:r>
      <w:tab/>
    </w:r>
    <w:r>
      <w:tab/>
    </w:r>
  </w:p>
  <w:p w14:paraId="5ED361D9" w14:textId="77777777" w:rsidR="003A7F6A" w:rsidRDefault="00000000">
    <w:pPr>
      <w:pStyle w:val="Kopfzeile"/>
      <w:rPr>
        <w:rFonts w:ascii="Arial" w:hAnsi="Arial" w:cs="Arial"/>
        <w:b/>
        <w:sz w:val="48"/>
        <w:szCs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85"/>
    <w:rsid w:val="00010BC4"/>
    <w:rsid w:val="00033A1B"/>
    <w:rsid w:val="0005434B"/>
    <w:rsid w:val="00063D7F"/>
    <w:rsid w:val="00070803"/>
    <w:rsid w:val="0010200D"/>
    <w:rsid w:val="001221ED"/>
    <w:rsid w:val="001509F1"/>
    <w:rsid w:val="001A6D09"/>
    <w:rsid w:val="001B3A24"/>
    <w:rsid w:val="0023723D"/>
    <w:rsid w:val="00302489"/>
    <w:rsid w:val="00352C97"/>
    <w:rsid w:val="00450F2C"/>
    <w:rsid w:val="00477201"/>
    <w:rsid w:val="004F09E3"/>
    <w:rsid w:val="00625940"/>
    <w:rsid w:val="0063726F"/>
    <w:rsid w:val="00682534"/>
    <w:rsid w:val="006C5750"/>
    <w:rsid w:val="007337E9"/>
    <w:rsid w:val="007A29EC"/>
    <w:rsid w:val="0083183F"/>
    <w:rsid w:val="00851A7F"/>
    <w:rsid w:val="0094266F"/>
    <w:rsid w:val="009645A3"/>
    <w:rsid w:val="00972859"/>
    <w:rsid w:val="0097739B"/>
    <w:rsid w:val="00A367BA"/>
    <w:rsid w:val="00A46677"/>
    <w:rsid w:val="00B15885"/>
    <w:rsid w:val="00BF492C"/>
    <w:rsid w:val="00BF51C6"/>
    <w:rsid w:val="00C852E8"/>
    <w:rsid w:val="00C879D3"/>
    <w:rsid w:val="00D21177"/>
    <w:rsid w:val="00DB711E"/>
    <w:rsid w:val="00DC0BCA"/>
    <w:rsid w:val="00DE7F58"/>
    <w:rsid w:val="00DF6342"/>
    <w:rsid w:val="00E702E2"/>
    <w:rsid w:val="00F0242D"/>
    <w:rsid w:val="00F0367C"/>
    <w:rsid w:val="00FA26EB"/>
    <w:rsid w:val="00FA5D7A"/>
    <w:rsid w:val="00FC3F3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8E0E"/>
  <w15:chartTrackingRefBased/>
  <w15:docId w15:val="{BA9ADD9F-6A0C-4CFA-A54C-4AC0C0D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885"/>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B15885"/>
    <w:pPr>
      <w:tabs>
        <w:tab w:val="center" w:pos="4536"/>
        <w:tab w:val="right" w:pos="9072"/>
      </w:tabs>
    </w:pPr>
  </w:style>
  <w:style w:type="character" w:customStyle="1" w:styleId="KopfzeileZchn">
    <w:name w:val="Kopfzeile Zchn"/>
    <w:basedOn w:val="Absatz-Standardschriftart"/>
    <w:link w:val="Kopfzeile"/>
    <w:semiHidden/>
    <w:rsid w:val="00B15885"/>
    <w:rPr>
      <w:rFonts w:ascii="Times New Roman" w:eastAsia="Times New Roman" w:hAnsi="Times New Roman" w:cs="Times New Roman"/>
      <w:sz w:val="20"/>
      <w:szCs w:val="20"/>
      <w:lang w:eastAsia="de-DE"/>
    </w:rPr>
  </w:style>
  <w:style w:type="paragraph" w:styleId="Fuzeile">
    <w:name w:val="footer"/>
    <w:basedOn w:val="Standard"/>
    <w:link w:val="FuzeileZchn"/>
    <w:semiHidden/>
    <w:rsid w:val="00B15885"/>
    <w:pPr>
      <w:tabs>
        <w:tab w:val="center" w:pos="4536"/>
        <w:tab w:val="right" w:pos="9072"/>
      </w:tabs>
    </w:pPr>
  </w:style>
  <w:style w:type="character" w:customStyle="1" w:styleId="FuzeileZchn">
    <w:name w:val="Fußzeile Zchn"/>
    <w:basedOn w:val="Absatz-Standardschriftart"/>
    <w:link w:val="Fuzeile"/>
    <w:semiHidden/>
    <w:rsid w:val="00B15885"/>
    <w:rPr>
      <w:rFonts w:ascii="Times New Roman" w:eastAsia="Times New Roman" w:hAnsi="Times New Roman" w:cs="Times New Roman"/>
      <w:sz w:val="20"/>
      <w:szCs w:val="20"/>
      <w:lang w:eastAsia="de-DE"/>
    </w:rPr>
  </w:style>
  <w:style w:type="paragraph" w:styleId="Textkrper">
    <w:name w:val="Body Text"/>
    <w:basedOn w:val="Standard"/>
    <w:link w:val="TextkrperZchn"/>
    <w:semiHidden/>
    <w:rsid w:val="00B15885"/>
    <w:pPr>
      <w:tabs>
        <w:tab w:val="left" w:pos="1560"/>
        <w:tab w:val="left" w:pos="2410"/>
        <w:tab w:val="left" w:pos="4962"/>
        <w:tab w:val="left" w:pos="6379"/>
        <w:tab w:val="left" w:pos="7797"/>
      </w:tabs>
      <w:ind w:right="-853"/>
    </w:pPr>
    <w:rPr>
      <w:color w:val="808080"/>
      <w:sz w:val="16"/>
    </w:rPr>
  </w:style>
  <w:style w:type="character" w:customStyle="1" w:styleId="TextkrperZchn">
    <w:name w:val="Textkörper Zchn"/>
    <w:basedOn w:val="Absatz-Standardschriftart"/>
    <w:link w:val="Textkrper"/>
    <w:semiHidden/>
    <w:rsid w:val="00B15885"/>
    <w:rPr>
      <w:rFonts w:ascii="Times New Roman" w:eastAsia="Times New Roman" w:hAnsi="Times New Roman" w:cs="Times New Roman"/>
      <w:color w:val="808080"/>
      <w:sz w:val="16"/>
      <w:szCs w:val="20"/>
      <w:lang w:eastAsia="de-DE"/>
    </w:rPr>
  </w:style>
  <w:style w:type="character" w:styleId="Seitenzahl">
    <w:name w:val="page number"/>
    <w:basedOn w:val="Absatz-Standardschriftart"/>
    <w:semiHidden/>
    <w:rsid w:val="00B15885"/>
  </w:style>
  <w:style w:type="character" w:styleId="Hyperlink">
    <w:name w:val="Hyperlink"/>
    <w:semiHidden/>
    <w:rsid w:val="00B15885"/>
    <w:rPr>
      <w:color w:val="0000FF"/>
      <w:u w:val="single"/>
    </w:rPr>
  </w:style>
  <w:style w:type="paragraph" w:styleId="StandardWeb">
    <w:name w:val="Normal (Web)"/>
    <w:basedOn w:val="Standard"/>
    <w:uiPriority w:val="99"/>
    <w:rsid w:val="00B15885"/>
    <w:pPr>
      <w:spacing w:before="100" w:beforeAutospacing="1" w:after="100" w:afterAutospacing="1"/>
    </w:pPr>
    <w:rPr>
      <w:sz w:val="24"/>
      <w:szCs w:val="24"/>
    </w:rPr>
  </w:style>
  <w:style w:type="paragraph" w:styleId="Listenabsatz">
    <w:name w:val="List Paragraph"/>
    <w:basedOn w:val="Standard"/>
    <w:uiPriority w:val="34"/>
    <w:qFormat/>
    <w:rsid w:val="00B15885"/>
    <w:pPr>
      <w:ind w:left="720"/>
      <w:contextualSpacing/>
    </w:pPr>
    <w:rPr>
      <w:rFonts w:eastAsia="SimSun"/>
      <w:sz w:val="24"/>
      <w:szCs w:val="24"/>
      <w:lang w:eastAsia="zh-CN"/>
    </w:rPr>
  </w:style>
  <w:style w:type="character" w:styleId="NichtaufgelsteErwhnung">
    <w:name w:val="Unresolved Mention"/>
    <w:basedOn w:val="Absatz-Standardschriftart"/>
    <w:uiPriority w:val="99"/>
    <w:semiHidden/>
    <w:unhideWhenUsed/>
    <w:rsid w:val="00E7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loemker@schmersal.com?subject=Abmeldung%20vom%20Presseverteile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tecnicum.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hmersal.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hmersal.com/datenschut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4026</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Eckhardt, Michael</dc:creator>
  <cp:keywords/>
  <dc:description/>
  <cp:lastModifiedBy>Bloemker, Sylvia</cp:lastModifiedBy>
  <cp:revision>5</cp:revision>
  <cp:lastPrinted>2022-10-26T07:14:00Z</cp:lastPrinted>
  <dcterms:created xsi:type="dcterms:W3CDTF">2023-03-30T12:30:00Z</dcterms:created>
  <dcterms:modified xsi:type="dcterms:W3CDTF">2023-03-30T12:32:00Z</dcterms:modified>
</cp:coreProperties>
</file>