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7777777" w:rsidR="009F22B2" w:rsidRPr="005F0AF3" w:rsidRDefault="009F22B2" w:rsidP="009F22B2">
      <w:pPr>
        <w:rPr>
          <w:rFonts w:ascii="Bio Sans" w:hAnsi="Bio Sans" w:cs="Arial"/>
          <w:b/>
          <w:caps/>
          <w:sz w:val="40"/>
          <w:szCs w:val="40"/>
        </w:rPr>
      </w:pPr>
      <w:r w:rsidRPr="005F0AF3">
        <w:rPr>
          <w:rFonts w:ascii="Bio Sans" w:hAnsi="Bio Sans" w:cs="Arial"/>
          <w:b/>
          <w:caps/>
          <w:sz w:val="40"/>
          <w:szCs w:val="40"/>
        </w:rPr>
        <w:t xml:space="preserve">Presse-Information    </w:t>
      </w:r>
      <w:r w:rsidR="00430846" w:rsidRPr="005F0AF3">
        <w:rPr>
          <w:rFonts w:ascii="Bio Sans" w:hAnsi="Bio Sans" w:cs="Arial"/>
          <w:b/>
          <w:caps/>
          <w:sz w:val="40"/>
          <w:szCs w:val="40"/>
        </w:rPr>
        <w:t xml:space="preserve">  </w:t>
      </w:r>
    </w:p>
    <w:p w14:paraId="7C7B762B" w14:textId="0CE16A85" w:rsidR="008F0691" w:rsidRPr="005F0AF3" w:rsidRDefault="008F0691" w:rsidP="009F22B2">
      <w:pPr>
        <w:spacing w:line="360" w:lineRule="auto"/>
        <w:rPr>
          <w:rFonts w:ascii="Bio Sans" w:hAnsi="Bio Sans" w:cs="Arial"/>
          <w:b/>
          <w:sz w:val="28"/>
          <w:szCs w:val="28"/>
        </w:rPr>
      </w:pPr>
    </w:p>
    <w:p w14:paraId="3EC02750" w14:textId="47FDF1A2" w:rsidR="00721DEF" w:rsidRPr="005F0AF3" w:rsidRDefault="005C7874" w:rsidP="009F22B2">
      <w:pPr>
        <w:spacing w:line="360" w:lineRule="auto"/>
        <w:rPr>
          <w:rFonts w:ascii="Bio Sans" w:hAnsi="Bio Sans" w:cs="Arial"/>
          <w:b/>
          <w:sz w:val="28"/>
          <w:szCs w:val="28"/>
        </w:rPr>
      </w:pPr>
      <w:proofErr w:type="spellStart"/>
      <w:r w:rsidRPr="005F0AF3">
        <w:rPr>
          <w:rFonts w:ascii="Bio Sans" w:hAnsi="Bio Sans" w:cs="Arial"/>
          <w:b/>
          <w:sz w:val="28"/>
          <w:szCs w:val="28"/>
        </w:rPr>
        <w:t>Condition</w:t>
      </w:r>
      <w:proofErr w:type="spellEnd"/>
      <w:r w:rsidR="00A14CC8">
        <w:rPr>
          <w:rFonts w:ascii="Bio Sans" w:hAnsi="Bio Sans" w:cs="Arial"/>
          <w:b/>
          <w:sz w:val="28"/>
          <w:szCs w:val="28"/>
        </w:rPr>
        <w:t>-</w:t>
      </w:r>
      <w:r w:rsidRPr="005F0AF3">
        <w:rPr>
          <w:rFonts w:ascii="Bio Sans" w:hAnsi="Bio Sans" w:cs="Arial"/>
          <w:b/>
          <w:sz w:val="28"/>
          <w:szCs w:val="28"/>
        </w:rPr>
        <w:t>Monitoring</w:t>
      </w:r>
      <w:r w:rsidR="00A14CC8">
        <w:rPr>
          <w:rFonts w:ascii="Bio Sans" w:hAnsi="Bio Sans" w:cs="Arial"/>
          <w:b/>
          <w:sz w:val="28"/>
          <w:szCs w:val="28"/>
        </w:rPr>
        <w:t>-Lösungen</w:t>
      </w:r>
      <w:r w:rsidRPr="005F0AF3">
        <w:rPr>
          <w:rFonts w:ascii="Bio Sans" w:hAnsi="Bio Sans" w:cs="Arial"/>
          <w:b/>
          <w:sz w:val="28"/>
          <w:szCs w:val="28"/>
        </w:rPr>
        <w:t xml:space="preserve"> für </w:t>
      </w:r>
      <w:r w:rsidR="00E56E5C">
        <w:rPr>
          <w:rFonts w:ascii="Bio Sans" w:hAnsi="Bio Sans" w:cs="Arial"/>
          <w:b/>
          <w:sz w:val="28"/>
          <w:szCs w:val="28"/>
        </w:rPr>
        <w:t>Schüttgut</w:t>
      </w:r>
      <w:r w:rsidR="00015E8F">
        <w:rPr>
          <w:rFonts w:ascii="Bio Sans" w:hAnsi="Bio Sans" w:cs="Arial"/>
          <w:b/>
          <w:sz w:val="28"/>
          <w:szCs w:val="28"/>
        </w:rPr>
        <w:t>f</w:t>
      </w:r>
      <w:r w:rsidRPr="005F0AF3">
        <w:rPr>
          <w:rFonts w:ascii="Bio Sans" w:hAnsi="Bio Sans" w:cs="Arial"/>
          <w:b/>
          <w:sz w:val="28"/>
          <w:szCs w:val="28"/>
        </w:rPr>
        <w:t>örderanlagen</w:t>
      </w:r>
    </w:p>
    <w:p w14:paraId="7326C271" w14:textId="77777777" w:rsidR="005C7874" w:rsidRPr="005F0AF3" w:rsidRDefault="005C7874" w:rsidP="009F22B2">
      <w:pPr>
        <w:spacing w:line="360" w:lineRule="auto"/>
        <w:rPr>
          <w:rFonts w:ascii="Bio Sans" w:hAnsi="Bio Sans" w:cs="Arial"/>
          <w:b/>
          <w:sz w:val="28"/>
          <w:szCs w:val="28"/>
        </w:rPr>
      </w:pPr>
    </w:p>
    <w:p w14:paraId="306CBA3F" w14:textId="1F62E7C7" w:rsidR="006609EF" w:rsidRPr="005F0AF3" w:rsidRDefault="009B2B53" w:rsidP="00465483">
      <w:pPr>
        <w:spacing w:line="360" w:lineRule="auto"/>
        <w:rPr>
          <w:rFonts w:ascii="Bio Sans" w:hAnsi="Bio Sans" w:cs="Arial"/>
          <w:b/>
          <w:sz w:val="28"/>
          <w:szCs w:val="28"/>
        </w:rPr>
      </w:pPr>
      <w:r w:rsidRPr="005F0AF3">
        <w:rPr>
          <w:rFonts w:ascii="Bio Sans" w:hAnsi="Bio Sans" w:cs="Arial"/>
          <w:b/>
          <w:sz w:val="28"/>
          <w:szCs w:val="28"/>
        </w:rPr>
        <w:t xml:space="preserve">Schmersal </w:t>
      </w:r>
      <w:r w:rsidR="0014157D">
        <w:rPr>
          <w:rFonts w:ascii="Bio Sans" w:hAnsi="Bio Sans" w:cs="Arial"/>
          <w:b/>
          <w:sz w:val="28"/>
          <w:szCs w:val="28"/>
        </w:rPr>
        <w:t>und R</w:t>
      </w:r>
      <w:r w:rsidR="0084565A">
        <w:rPr>
          <w:rFonts w:ascii="Bio Sans" w:hAnsi="Bio Sans" w:cs="Arial"/>
          <w:b/>
          <w:sz w:val="28"/>
          <w:szCs w:val="28"/>
        </w:rPr>
        <w:t>OXON</w:t>
      </w:r>
      <w:r w:rsidR="0014157D">
        <w:rPr>
          <w:rFonts w:ascii="Bio Sans" w:hAnsi="Bio Sans" w:cs="Arial"/>
          <w:b/>
          <w:sz w:val="28"/>
          <w:szCs w:val="28"/>
        </w:rPr>
        <w:t xml:space="preserve"> </w:t>
      </w:r>
      <w:r w:rsidR="001F4AE7" w:rsidRPr="005F0AF3">
        <w:rPr>
          <w:rFonts w:ascii="Bio Sans" w:hAnsi="Bio Sans" w:cs="Arial"/>
          <w:b/>
          <w:sz w:val="28"/>
          <w:szCs w:val="28"/>
        </w:rPr>
        <w:t>präsentier</w:t>
      </w:r>
      <w:r w:rsidR="00104E02">
        <w:rPr>
          <w:rFonts w:ascii="Bio Sans" w:hAnsi="Bio Sans" w:cs="Arial"/>
          <w:b/>
          <w:sz w:val="28"/>
          <w:szCs w:val="28"/>
        </w:rPr>
        <w:t>en</w:t>
      </w:r>
      <w:r w:rsidR="001F4AE7" w:rsidRPr="005F0AF3">
        <w:rPr>
          <w:rFonts w:ascii="Bio Sans" w:hAnsi="Bio Sans" w:cs="Arial"/>
          <w:b/>
          <w:sz w:val="28"/>
          <w:szCs w:val="28"/>
        </w:rPr>
        <w:t xml:space="preserve"> auf der </w:t>
      </w:r>
      <w:proofErr w:type="spellStart"/>
      <w:r w:rsidR="00236874" w:rsidRPr="005F0AF3">
        <w:rPr>
          <w:rFonts w:ascii="Bio Sans" w:hAnsi="Bio Sans" w:cs="Arial"/>
          <w:b/>
          <w:sz w:val="28"/>
          <w:szCs w:val="28"/>
        </w:rPr>
        <w:t>bauma</w:t>
      </w:r>
      <w:proofErr w:type="spellEnd"/>
      <w:r w:rsidR="001F4AE7" w:rsidRPr="005F0AF3">
        <w:rPr>
          <w:rFonts w:ascii="Bio Sans" w:hAnsi="Bio Sans" w:cs="Arial"/>
          <w:b/>
          <w:sz w:val="28"/>
          <w:szCs w:val="28"/>
        </w:rPr>
        <w:t xml:space="preserve"> 2022</w:t>
      </w:r>
      <w:r w:rsidR="0007115C" w:rsidRPr="005F0AF3">
        <w:rPr>
          <w:rFonts w:ascii="Bio Sans" w:hAnsi="Bio Sans" w:cs="Arial"/>
          <w:b/>
          <w:sz w:val="28"/>
          <w:szCs w:val="28"/>
        </w:rPr>
        <w:t xml:space="preserve"> </w:t>
      </w:r>
      <w:r w:rsidR="0014157D">
        <w:rPr>
          <w:rFonts w:ascii="Bio Sans" w:hAnsi="Bio Sans" w:cs="Arial"/>
          <w:b/>
          <w:sz w:val="28"/>
          <w:szCs w:val="28"/>
        </w:rPr>
        <w:t>erstmal</w:t>
      </w:r>
      <w:r w:rsidR="00D81D0D">
        <w:rPr>
          <w:rFonts w:ascii="Bio Sans" w:hAnsi="Bio Sans" w:cs="Arial"/>
          <w:b/>
          <w:sz w:val="28"/>
          <w:szCs w:val="28"/>
        </w:rPr>
        <w:t xml:space="preserve">s </w:t>
      </w:r>
      <w:r w:rsidR="00D81D0D" w:rsidRPr="00D81D0D">
        <w:rPr>
          <w:rFonts w:ascii="Bio Sans" w:hAnsi="Bio Sans" w:cs="Arial"/>
          <w:b/>
          <w:sz w:val="28"/>
          <w:szCs w:val="28"/>
        </w:rPr>
        <w:t xml:space="preserve">neues Online-Monitoringsystem </w:t>
      </w:r>
      <w:r w:rsidR="00104E02" w:rsidRPr="00104E02">
        <w:rPr>
          <w:rFonts w:ascii="Bio Sans" w:hAnsi="Bio Sans" w:cs="Arial"/>
          <w:b/>
          <w:sz w:val="28"/>
          <w:szCs w:val="28"/>
        </w:rPr>
        <w:t>für Förderbänder</w:t>
      </w:r>
    </w:p>
    <w:p w14:paraId="72496760" w14:textId="081BFADA" w:rsidR="00694415" w:rsidRPr="005F0AF3" w:rsidRDefault="00694415" w:rsidP="00694415">
      <w:pPr>
        <w:spacing w:line="360" w:lineRule="auto"/>
        <w:rPr>
          <w:rFonts w:ascii="Bio Sans" w:hAnsi="Bio Sans" w:cs="Arial"/>
          <w:b/>
          <w:sz w:val="24"/>
          <w:szCs w:val="24"/>
        </w:rPr>
      </w:pPr>
    </w:p>
    <w:p w14:paraId="32312A1C" w14:textId="54D306E9" w:rsidR="004A5708" w:rsidRDefault="00694415" w:rsidP="00B9143A">
      <w:pPr>
        <w:spacing w:line="360" w:lineRule="auto"/>
        <w:rPr>
          <w:rFonts w:ascii="Bio Sans" w:hAnsi="Bio Sans" w:cs="Arial"/>
          <w:bCs/>
          <w:sz w:val="22"/>
          <w:szCs w:val="22"/>
        </w:rPr>
      </w:pPr>
      <w:r w:rsidRPr="005F0AF3">
        <w:rPr>
          <w:rFonts w:ascii="Bio Sans" w:hAnsi="Bio Sans" w:cs="Arial"/>
          <w:b/>
          <w:sz w:val="22"/>
          <w:szCs w:val="22"/>
        </w:rPr>
        <w:t>Wuppertal</w:t>
      </w:r>
      <w:r w:rsidR="00AF5EAD">
        <w:rPr>
          <w:rFonts w:ascii="Bio Sans" w:hAnsi="Bio Sans" w:cs="Arial"/>
          <w:b/>
          <w:sz w:val="22"/>
          <w:szCs w:val="22"/>
        </w:rPr>
        <w:t>,</w:t>
      </w:r>
      <w:r w:rsidR="00970E54" w:rsidRPr="005F0AF3">
        <w:rPr>
          <w:rFonts w:ascii="Bio Sans" w:hAnsi="Bio Sans" w:cs="Arial"/>
          <w:b/>
          <w:sz w:val="22"/>
          <w:szCs w:val="22"/>
        </w:rPr>
        <w:t xml:space="preserve"> </w:t>
      </w:r>
      <w:r w:rsidR="000570B4">
        <w:rPr>
          <w:rFonts w:ascii="Bio Sans" w:hAnsi="Bio Sans" w:cs="Arial"/>
          <w:b/>
          <w:sz w:val="22"/>
          <w:szCs w:val="22"/>
        </w:rPr>
        <w:t>8</w:t>
      </w:r>
      <w:r w:rsidRPr="005F0AF3">
        <w:rPr>
          <w:rFonts w:ascii="Bio Sans" w:hAnsi="Bio Sans" w:cs="Arial"/>
          <w:b/>
          <w:sz w:val="22"/>
          <w:szCs w:val="22"/>
        </w:rPr>
        <w:t xml:space="preserve">. </w:t>
      </w:r>
      <w:r w:rsidR="000570B4">
        <w:rPr>
          <w:rFonts w:ascii="Bio Sans" w:hAnsi="Bio Sans" w:cs="Arial"/>
          <w:b/>
          <w:sz w:val="22"/>
          <w:szCs w:val="22"/>
        </w:rPr>
        <w:t>September</w:t>
      </w:r>
      <w:r w:rsidRPr="005F0AF3">
        <w:rPr>
          <w:rFonts w:ascii="Bio Sans" w:hAnsi="Bio Sans" w:cs="Arial"/>
          <w:b/>
          <w:sz w:val="22"/>
          <w:szCs w:val="22"/>
        </w:rPr>
        <w:t xml:space="preserve"> 202</w:t>
      </w:r>
      <w:r w:rsidR="00AE1366" w:rsidRPr="005F0AF3">
        <w:rPr>
          <w:rFonts w:ascii="Bio Sans" w:hAnsi="Bio Sans" w:cs="Arial"/>
          <w:b/>
          <w:sz w:val="22"/>
          <w:szCs w:val="22"/>
        </w:rPr>
        <w:t>2</w:t>
      </w:r>
      <w:r w:rsidRPr="005F0AF3">
        <w:rPr>
          <w:rFonts w:ascii="Bio Sans" w:hAnsi="Bio Sans" w:cs="Arial"/>
          <w:b/>
          <w:sz w:val="22"/>
          <w:szCs w:val="22"/>
        </w:rPr>
        <w:t xml:space="preserve">. </w:t>
      </w:r>
      <w:r w:rsidR="00E23B3B" w:rsidRPr="005F0AF3">
        <w:rPr>
          <w:rFonts w:ascii="Bio Sans" w:hAnsi="Bio Sans" w:cs="Arial"/>
          <w:bCs/>
          <w:sz w:val="22"/>
          <w:szCs w:val="22"/>
        </w:rPr>
        <w:t xml:space="preserve">Für die Betreiber von Förderanlagen </w:t>
      </w:r>
      <w:r w:rsidR="00F37192" w:rsidRPr="005F0AF3">
        <w:rPr>
          <w:rFonts w:ascii="Bio Sans" w:hAnsi="Bio Sans" w:cs="Arial"/>
          <w:bCs/>
          <w:sz w:val="22"/>
          <w:szCs w:val="22"/>
        </w:rPr>
        <w:t xml:space="preserve">ist neben dem Personenschutz der Prozessschutz von </w:t>
      </w:r>
      <w:r w:rsidR="00DA0566">
        <w:rPr>
          <w:rFonts w:ascii="Bio Sans" w:hAnsi="Bio Sans" w:cs="Arial"/>
          <w:bCs/>
          <w:sz w:val="22"/>
          <w:szCs w:val="22"/>
        </w:rPr>
        <w:t>immenser</w:t>
      </w:r>
      <w:r w:rsidR="00256BC8" w:rsidRPr="005F0AF3">
        <w:rPr>
          <w:rFonts w:ascii="Bio Sans" w:hAnsi="Bio Sans" w:cs="Arial"/>
          <w:bCs/>
          <w:sz w:val="22"/>
          <w:szCs w:val="22"/>
        </w:rPr>
        <w:t xml:space="preserve"> Bede</w:t>
      </w:r>
      <w:r w:rsidR="00EE64FF" w:rsidRPr="005F0AF3">
        <w:rPr>
          <w:rFonts w:ascii="Bio Sans" w:hAnsi="Bio Sans" w:cs="Arial"/>
          <w:bCs/>
          <w:sz w:val="22"/>
          <w:szCs w:val="22"/>
        </w:rPr>
        <w:t>u</w:t>
      </w:r>
      <w:r w:rsidR="00256BC8" w:rsidRPr="005F0AF3">
        <w:rPr>
          <w:rFonts w:ascii="Bio Sans" w:hAnsi="Bio Sans" w:cs="Arial"/>
          <w:bCs/>
          <w:sz w:val="22"/>
          <w:szCs w:val="22"/>
        </w:rPr>
        <w:t xml:space="preserve">tung. </w:t>
      </w:r>
      <w:r w:rsidR="007D2634" w:rsidRPr="005F0AF3">
        <w:rPr>
          <w:rFonts w:ascii="Bio Sans" w:hAnsi="Bio Sans" w:cs="Arial"/>
          <w:bCs/>
          <w:sz w:val="22"/>
          <w:szCs w:val="22"/>
        </w:rPr>
        <w:t xml:space="preserve">Die Schmersal Gruppe zeigt auf der </w:t>
      </w:r>
      <w:proofErr w:type="spellStart"/>
      <w:r w:rsidR="007D2634" w:rsidRPr="005F0AF3">
        <w:rPr>
          <w:rFonts w:ascii="Bio Sans" w:hAnsi="Bio Sans" w:cs="Arial"/>
          <w:bCs/>
          <w:sz w:val="22"/>
          <w:szCs w:val="22"/>
        </w:rPr>
        <w:t>bauma</w:t>
      </w:r>
      <w:proofErr w:type="spellEnd"/>
      <w:r w:rsidR="007D2634" w:rsidRPr="005F0AF3">
        <w:rPr>
          <w:rFonts w:ascii="Bio Sans" w:hAnsi="Bio Sans" w:cs="Arial"/>
          <w:bCs/>
          <w:sz w:val="22"/>
          <w:szCs w:val="22"/>
        </w:rPr>
        <w:t xml:space="preserve"> 2022 </w:t>
      </w:r>
      <w:r w:rsidR="001748AD" w:rsidRPr="005F0AF3">
        <w:rPr>
          <w:rFonts w:ascii="Bio Sans" w:hAnsi="Bio Sans" w:cs="Arial"/>
          <w:bCs/>
          <w:sz w:val="22"/>
          <w:szCs w:val="22"/>
        </w:rPr>
        <w:t xml:space="preserve">Lösungen für das </w:t>
      </w:r>
      <w:proofErr w:type="spellStart"/>
      <w:r w:rsidR="001748AD" w:rsidRPr="005F0AF3">
        <w:rPr>
          <w:rFonts w:ascii="Bio Sans" w:hAnsi="Bio Sans" w:cs="Arial"/>
          <w:bCs/>
          <w:sz w:val="22"/>
          <w:szCs w:val="22"/>
        </w:rPr>
        <w:t>Condition</w:t>
      </w:r>
      <w:proofErr w:type="spellEnd"/>
      <w:r w:rsidR="001748AD" w:rsidRPr="005F0AF3">
        <w:rPr>
          <w:rFonts w:ascii="Bio Sans" w:hAnsi="Bio Sans" w:cs="Arial"/>
          <w:bCs/>
          <w:sz w:val="22"/>
          <w:szCs w:val="22"/>
        </w:rPr>
        <w:t xml:space="preserve"> Monitoring </w:t>
      </w:r>
      <w:r w:rsidR="00E53CF8">
        <w:rPr>
          <w:rFonts w:ascii="Bio Sans" w:hAnsi="Bio Sans" w:cs="Arial"/>
          <w:bCs/>
          <w:sz w:val="22"/>
          <w:szCs w:val="22"/>
        </w:rPr>
        <w:t>sowie für einen sicheren und effizienten Betrieb</w:t>
      </w:r>
      <w:r w:rsidR="00E53CF8" w:rsidRPr="005F0AF3">
        <w:rPr>
          <w:rFonts w:ascii="Bio Sans" w:hAnsi="Bio Sans" w:cs="Arial"/>
          <w:bCs/>
          <w:sz w:val="22"/>
          <w:szCs w:val="22"/>
        </w:rPr>
        <w:t xml:space="preserve"> </w:t>
      </w:r>
      <w:r w:rsidR="004A5708">
        <w:rPr>
          <w:rFonts w:ascii="Bio Sans" w:hAnsi="Bio Sans" w:cs="Arial"/>
          <w:bCs/>
          <w:sz w:val="22"/>
          <w:szCs w:val="22"/>
        </w:rPr>
        <w:t xml:space="preserve">von </w:t>
      </w:r>
      <w:r w:rsidR="009B1371" w:rsidRPr="005F0AF3">
        <w:rPr>
          <w:rFonts w:ascii="Bio Sans" w:hAnsi="Bio Sans" w:cs="Arial"/>
          <w:bCs/>
          <w:sz w:val="22"/>
          <w:szCs w:val="22"/>
        </w:rPr>
        <w:t>Förderanlagen</w:t>
      </w:r>
      <w:r w:rsidR="00E4123C">
        <w:rPr>
          <w:rFonts w:ascii="Bio Sans" w:hAnsi="Bio Sans" w:cs="Arial"/>
          <w:bCs/>
          <w:sz w:val="22"/>
          <w:szCs w:val="22"/>
        </w:rPr>
        <w:t>.</w:t>
      </w:r>
      <w:r w:rsidR="009B1371" w:rsidRPr="005F0AF3">
        <w:rPr>
          <w:rFonts w:ascii="Bio Sans" w:hAnsi="Bio Sans" w:cs="Arial"/>
          <w:bCs/>
          <w:sz w:val="22"/>
          <w:szCs w:val="22"/>
        </w:rPr>
        <w:t xml:space="preserve"> Erstmals wird in </w:t>
      </w:r>
      <w:r w:rsidR="005D0551" w:rsidRPr="005F0AF3">
        <w:rPr>
          <w:rFonts w:ascii="Bio Sans" w:hAnsi="Bio Sans" w:cs="Arial"/>
          <w:b/>
        </w:rPr>
        <w:t xml:space="preserve">Halle C2, Stand C2.311 </w:t>
      </w:r>
      <w:r w:rsidR="009B1371" w:rsidRPr="005F0AF3">
        <w:rPr>
          <w:rFonts w:ascii="Bio Sans" w:hAnsi="Bio Sans" w:cs="Arial"/>
          <w:bCs/>
          <w:sz w:val="22"/>
          <w:szCs w:val="22"/>
        </w:rPr>
        <w:t>der HX</w:t>
      </w:r>
      <w:r w:rsidR="00364929">
        <w:rPr>
          <w:rFonts w:ascii="Bio Sans" w:hAnsi="Bio Sans" w:cs="Arial"/>
          <w:bCs/>
          <w:sz w:val="22"/>
          <w:szCs w:val="22"/>
        </w:rPr>
        <w:t>1</w:t>
      </w:r>
      <w:r w:rsidR="009B1371" w:rsidRPr="005F0AF3">
        <w:rPr>
          <w:rFonts w:ascii="Bio Sans" w:hAnsi="Bio Sans" w:cs="Arial"/>
          <w:bCs/>
          <w:sz w:val="22"/>
          <w:szCs w:val="22"/>
        </w:rPr>
        <w:t xml:space="preserve">70, ein </w:t>
      </w:r>
      <w:bookmarkStart w:id="0" w:name="_Hlk111714601"/>
      <w:r w:rsidR="009B1371" w:rsidRPr="005F0AF3">
        <w:rPr>
          <w:rFonts w:ascii="Bio Sans" w:hAnsi="Bio Sans" w:cs="Arial"/>
          <w:bCs/>
          <w:sz w:val="22"/>
          <w:szCs w:val="22"/>
        </w:rPr>
        <w:t>neues Online-</w:t>
      </w:r>
      <w:r w:rsidR="00165AA9">
        <w:rPr>
          <w:rFonts w:ascii="Bio Sans" w:hAnsi="Bio Sans" w:cs="Arial"/>
          <w:bCs/>
          <w:sz w:val="22"/>
          <w:szCs w:val="22"/>
        </w:rPr>
        <w:t>Bandüberwachung</w:t>
      </w:r>
      <w:r w:rsidR="00801BBF">
        <w:rPr>
          <w:rFonts w:ascii="Bio Sans" w:hAnsi="Bio Sans" w:cs="Arial"/>
          <w:bCs/>
          <w:sz w:val="22"/>
          <w:szCs w:val="22"/>
        </w:rPr>
        <w:t>s</w:t>
      </w:r>
      <w:r w:rsidR="009B1371" w:rsidRPr="005F0AF3">
        <w:rPr>
          <w:rFonts w:ascii="Bio Sans" w:hAnsi="Bio Sans" w:cs="Arial"/>
          <w:bCs/>
          <w:sz w:val="22"/>
          <w:szCs w:val="22"/>
        </w:rPr>
        <w:t xml:space="preserve">system </w:t>
      </w:r>
      <w:bookmarkStart w:id="1" w:name="_Hlk111714631"/>
      <w:bookmarkEnd w:id="0"/>
      <w:r w:rsidR="009B1371" w:rsidRPr="005F0AF3">
        <w:rPr>
          <w:rFonts w:ascii="Bio Sans" w:hAnsi="Bio Sans" w:cs="Arial"/>
          <w:bCs/>
          <w:sz w:val="22"/>
          <w:szCs w:val="22"/>
        </w:rPr>
        <w:t xml:space="preserve">für Förderbänder </w:t>
      </w:r>
      <w:bookmarkEnd w:id="1"/>
      <w:r w:rsidR="009B1371" w:rsidRPr="005F0AF3">
        <w:rPr>
          <w:rFonts w:ascii="Bio Sans" w:hAnsi="Bio Sans" w:cs="Arial"/>
          <w:bCs/>
          <w:sz w:val="22"/>
          <w:szCs w:val="22"/>
        </w:rPr>
        <w:t>des Schmersal-</w:t>
      </w:r>
      <w:r w:rsidR="00553161">
        <w:rPr>
          <w:rFonts w:ascii="Bio Sans" w:hAnsi="Bio Sans" w:cs="Arial"/>
          <w:bCs/>
          <w:sz w:val="22"/>
          <w:szCs w:val="22"/>
        </w:rPr>
        <w:t>System</w:t>
      </w:r>
      <w:r w:rsidR="009B1371" w:rsidRPr="005F0AF3">
        <w:rPr>
          <w:rFonts w:ascii="Bio Sans" w:hAnsi="Bio Sans" w:cs="Arial"/>
          <w:bCs/>
          <w:sz w:val="22"/>
          <w:szCs w:val="22"/>
        </w:rPr>
        <w:t>partners R</w:t>
      </w:r>
      <w:r w:rsidR="00801BBF">
        <w:rPr>
          <w:rFonts w:ascii="Bio Sans" w:hAnsi="Bio Sans" w:cs="Arial"/>
          <w:bCs/>
          <w:sz w:val="22"/>
          <w:szCs w:val="22"/>
        </w:rPr>
        <w:t>OXON</w:t>
      </w:r>
      <w:r w:rsidR="009B1371" w:rsidRPr="005F0AF3">
        <w:rPr>
          <w:rFonts w:ascii="Bio Sans" w:hAnsi="Bio Sans" w:cs="Arial"/>
          <w:bCs/>
          <w:sz w:val="22"/>
          <w:szCs w:val="22"/>
        </w:rPr>
        <w:t xml:space="preserve"> vorgestellt. </w:t>
      </w:r>
    </w:p>
    <w:p w14:paraId="7E4A2CCF" w14:textId="77777777" w:rsidR="004A5708" w:rsidRDefault="004A5708" w:rsidP="00B9143A">
      <w:pPr>
        <w:spacing w:line="360" w:lineRule="auto"/>
        <w:rPr>
          <w:rFonts w:ascii="Bio Sans" w:hAnsi="Bio Sans" w:cs="Arial"/>
          <w:bCs/>
          <w:sz w:val="22"/>
          <w:szCs w:val="22"/>
        </w:rPr>
      </w:pPr>
    </w:p>
    <w:p w14:paraId="59424E31" w14:textId="079EAC99" w:rsidR="00E36B5B" w:rsidRPr="005F0AF3" w:rsidRDefault="00A93910" w:rsidP="00B9143A">
      <w:pPr>
        <w:spacing w:line="360" w:lineRule="auto"/>
        <w:rPr>
          <w:rFonts w:ascii="Bio Sans" w:hAnsi="Bio Sans" w:cs="Arial"/>
          <w:bCs/>
          <w:sz w:val="22"/>
          <w:szCs w:val="22"/>
        </w:rPr>
      </w:pPr>
      <w:r w:rsidRPr="005F0AF3">
        <w:rPr>
          <w:rFonts w:ascii="Bio Sans" w:hAnsi="Bio Sans" w:cs="Arial"/>
          <w:bCs/>
          <w:sz w:val="22"/>
          <w:szCs w:val="22"/>
        </w:rPr>
        <w:t xml:space="preserve">Mithilfe des </w:t>
      </w:r>
      <w:r w:rsidR="00FA58B8" w:rsidRPr="005F0AF3">
        <w:rPr>
          <w:rFonts w:ascii="Bio Sans" w:hAnsi="Bio Sans" w:cs="Arial"/>
          <w:bCs/>
          <w:sz w:val="22"/>
          <w:szCs w:val="22"/>
        </w:rPr>
        <w:t>HX</w:t>
      </w:r>
      <w:r w:rsidR="00636418">
        <w:rPr>
          <w:rFonts w:ascii="Bio Sans" w:hAnsi="Bio Sans" w:cs="Arial"/>
          <w:bCs/>
          <w:sz w:val="22"/>
          <w:szCs w:val="22"/>
        </w:rPr>
        <w:t>1</w:t>
      </w:r>
      <w:r w:rsidR="00FA58B8" w:rsidRPr="005F0AF3">
        <w:rPr>
          <w:rFonts w:ascii="Bio Sans" w:hAnsi="Bio Sans" w:cs="Arial"/>
          <w:bCs/>
          <w:sz w:val="22"/>
          <w:szCs w:val="22"/>
        </w:rPr>
        <w:t>70</w:t>
      </w:r>
      <w:r w:rsidRPr="005F0AF3">
        <w:rPr>
          <w:rFonts w:ascii="Bio Sans" w:hAnsi="Bio Sans" w:cs="Arial"/>
          <w:bCs/>
          <w:sz w:val="22"/>
          <w:szCs w:val="22"/>
        </w:rPr>
        <w:t xml:space="preserve"> können Förderbänder kontinuierlich überwacht </w:t>
      </w:r>
      <w:r w:rsidR="003F503D" w:rsidRPr="005F0AF3">
        <w:rPr>
          <w:rFonts w:ascii="Bio Sans" w:hAnsi="Bio Sans" w:cs="Arial"/>
          <w:bCs/>
          <w:sz w:val="22"/>
          <w:szCs w:val="22"/>
        </w:rPr>
        <w:t xml:space="preserve">und Schäden wie Risse, Löcher </w:t>
      </w:r>
      <w:r w:rsidR="00C861F4" w:rsidRPr="005F0AF3">
        <w:rPr>
          <w:rFonts w:ascii="Bio Sans" w:hAnsi="Bio Sans" w:cs="Arial"/>
          <w:bCs/>
          <w:sz w:val="22"/>
          <w:szCs w:val="22"/>
        </w:rPr>
        <w:t xml:space="preserve">oder </w:t>
      </w:r>
      <w:r w:rsidR="00CB2581">
        <w:rPr>
          <w:rFonts w:ascii="Bio Sans" w:hAnsi="Bio Sans" w:cs="Arial"/>
          <w:bCs/>
          <w:sz w:val="22"/>
          <w:szCs w:val="22"/>
        </w:rPr>
        <w:t>Kantenbeschädigungen</w:t>
      </w:r>
      <w:r w:rsidR="001B3CF5">
        <w:rPr>
          <w:rFonts w:ascii="Bio Sans" w:hAnsi="Bio Sans" w:cs="Arial"/>
          <w:bCs/>
          <w:sz w:val="22"/>
          <w:szCs w:val="22"/>
        </w:rPr>
        <w:t xml:space="preserve"> frühzeitig erkannt und </w:t>
      </w:r>
      <w:r w:rsidR="00C861F4" w:rsidRPr="005F0AF3">
        <w:rPr>
          <w:rFonts w:ascii="Bio Sans" w:hAnsi="Bio Sans" w:cs="Arial"/>
          <w:bCs/>
          <w:sz w:val="22"/>
          <w:szCs w:val="22"/>
        </w:rPr>
        <w:t xml:space="preserve">von Wartungsteams behoben werden, sodass ein größerer Schaden vermieden wird. </w:t>
      </w:r>
      <w:r w:rsidR="00D6738F" w:rsidRPr="005F0AF3">
        <w:rPr>
          <w:rFonts w:ascii="Bio Sans" w:hAnsi="Bio Sans" w:cs="Arial"/>
          <w:bCs/>
          <w:sz w:val="22"/>
          <w:szCs w:val="22"/>
        </w:rPr>
        <w:t xml:space="preserve">Der Vorteil: Die Anlagenverfügbarkeit </w:t>
      </w:r>
      <w:r w:rsidR="00A62A3A" w:rsidRPr="005F0AF3">
        <w:rPr>
          <w:rFonts w:ascii="Bio Sans" w:hAnsi="Bio Sans" w:cs="Arial"/>
          <w:bCs/>
          <w:sz w:val="22"/>
          <w:szCs w:val="22"/>
        </w:rPr>
        <w:t>wird erheblich gesteigert</w:t>
      </w:r>
      <w:r w:rsidR="00526E6A" w:rsidRPr="005F0AF3">
        <w:rPr>
          <w:rFonts w:ascii="Bio Sans" w:hAnsi="Bio Sans" w:cs="Arial"/>
          <w:bCs/>
          <w:sz w:val="22"/>
          <w:szCs w:val="22"/>
        </w:rPr>
        <w:t xml:space="preserve">. Insbesondere bei Förderanlagen, die kritisch sind </w:t>
      </w:r>
      <w:r w:rsidR="008E0B83" w:rsidRPr="005F0AF3">
        <w:rPr>
          <w:rFonts w:ascii="Bio Sans" w:hAnsi="Bio Sans" w:cs="Arial"/>
          <w:bCs/>
          <w:sz w:val="22"/>
          <w:szCs w:val="22"/>
        </w:rPr>
        <w:t>für die nachgelagerte Produktion</w:t>
      </w:r>
      <w:r w:rsidR="00150162">
        <w:rPr>
          <w:rFonts w:ascii="Bio Sans" w:hAnsi="Bio Sans" w:cs="Arial"/>
          <w:bCs/>
          <w:sz w:val="22"/>
          <w:szCs w:val="22"/>
        </w:rPr>
        <w:t>,</w:t>
      </w:r>
      <w:r w:rsidR="008E0B83" w:rsidRPr="005F0AF3">
        <w:rPr>
          <w:rFonts w:ascii="Bio Sans" w:hAnsi="Bio Sans" w:cs="Arial"/>
          <w:bCs/>
          <w:sz w:val="22"/>
          <w:szCs w:val="22"/>
        </w:rPr>
        <w:t xml:space="preserve"> </w:t>
      </w:r>
      <w:r w:rsidR="00526E6A" w:rsidRPr="005F0AF3">
        <w:rPr>
          <w:rFonts w:ascii="Bio Sans" w:hAnsi="Bio Sans" w:cs="Arial"/>
          <w:bCs/>
          <w:sz w:val="22"/>
          <w:szCs w:val="22"/>
        </w:rPr>
        <w:t>ist die Zustandsüberwachung entscheidend für die Aufrechterhaltung des Produktionsniveaus und des Durchsatzes.</w:t>
      </w:r>
    </w:p>
    <w:p w14:paraId="376FFE7B" w14:textId="77777777" w:rsidR="00E8639B" w:rsidRPr="005F0AF3" w:rsidRDefault="00E8639B" w:rsidP="00B9143A">
      <w:pPr>
        <w:spacing w:line="360" w:lineRule="auto"/>
        <w:rPr>
          <w:rFonts w:ascii="Bio Sans" w:hAnsi="Bio Sans" w:cs="Arial"/>
          <w:sz w:val="22"/>
          <w:szCs w:val="22"/>
        </w:rPr>
      </w:pPr>
    </w:p>
    <w:p w14:paraId="149DEB43" w14:textId="2A272A35" w:rsidR="00B9143A" w:rsidRPr="005F0AF3" w:rsidRDefault="00B9143A" w:rsidP="00B9143A">
      <w:pPr>
        <w:spacing w:line="360" w:lineRule="auto"/>
        <w:rPr>
          <w:rFonts w:ascii="Bio Sans" w:hAnsi="Bio Sans" w:cs="Arial"/>
          <w:sz w:val="22"/>
          <w:szCs w:val="22"/>
        </w:rPr>
      </w:pPr>
      <w:r w:rsidRPr="005F0AF3">
        <w:rPr>
          <w:rFonts w:ascii="Bio Sans" w:hAnsi="Bio Sans" w:cs="Arial"/>
          <w:sz w:val="22"/>
          <w:szCs w:val="22"/>
        </w:rPr>
        <w:t>Der HX</w:t>
      </w:r>
      <w:r w:rsidR="003D6380">
        <w:rPr>
          <w:rFonts w:ascii="Bio Sans" w:hAnsi="Bio Sans" w:cs="Arial"/>
          <w:sz w:val="22"/>
          <w:szCs w:val="22"/>
        </w:rPr>
        <w:t>1</w:t>
      </w:r>
      <w:r w:rsidRPr="005F0AF3">
        <w:rPr>
          <w:rFonts w:ascii="Bio Sans" w:hAnsi="Bio Sans" w:cs="Arial"/>
          <w:sz w:val="22"/>
          <w:szCs w:val="22"/>
        </w:rPr>
        <w:t xml:space="preserve">70 </w:t>
      </w:r>
      <w:r w:rsidR="00734FB5">
        <w:rPr>
          <w:rFonts w:ascii="Bio Sans" w:hAnsi="Bio Sans" w:cs="Arial"/>
          <w:sz w:val="22"/>
          <w:szCs w:val="22"/>
        </w:rPr>
        <w:t xml:space="preserve">basiert </w:t>
      </w:r>
      <w:r w:rsidR="00EA2CFD">
        <w:rPr>
          <w:rFonts w:ascii="Bio Sans" w:hAnsi="Bio Sans" w:cs="Arial"/>
          <w:sz w:val="22"/>
          <w:szCs w:val="22"/>
        </w:rPr>
        <w:t xml:space="preserve">auf </w:t>
      </w:r>
      <w:r w:rsidRPr="005F0AF3">
        <w:rPr>
          <w:rFonts w:ascii="Bio Sans" w:hAnsi="Bio Sans" w:cs="Arial"/>
          <w:sz w:val="22"/>
          <w:szCs w:val="22"/>
        </w:rPr>
        <w:t>eine</w:t>
      </w:r>
      <w:r w:rsidR="00EA2CFD">
        <w:rPr>
          <w:rFonts w:ascii="Bio Sans" w:hAnsi="Bio Sans" w:cs="Arial"/>
          <w:sz w:val="22"/>
          <w:szCs w:val="22"/>
        </w:rPr>
        <w:t>r</w:t>
      </w:r>
      <w:r w:rsidRPr="005F0AF3">
        <w:rPr>
          <w:rFonts w:ascii="Bio Sans" w:hAnsi="Bio Sans" w:cs="Arial"/>
          <w:sz w:val="22"/>
          <w:szCs w:val="22"/>
        </w:rPr>
        <w:t xml:space="preserve"> optische</w:t>
      </w:r>
      <w:r w:rsidR="00EA2CFD">
        <w:rPr>
          <w:rFonts w:ascii="Bio Sans" w:hAnsi="Bio Sans" w:cs="Arial"/>
          <w:sz w:val="22"/>
          <w:szCs w:val="22"/>
        </w:rPr>
        <w:t>n</w:t>
      </w:r>
      <w:r w:rsidRPr="005F0AF3">
        <w:rPr>
          <w:rFonts w:ascii="Bio Sans" w:hAnsi="Bio Sans" w:cs="Arial"/>
          <w:sz w:val="22"/>
          <w:szCs w:val="22"/>
        </w:rPr>
        <w:t xml:space="preserve"> 3D-Bandoberflächenabtastung in Echtzeit</w:t>
      </w:r>
      <w:r w:rsidR="006F47FF">
        <w:rPr>
          <w:rFonts w:ascii="Bio Sans" w:hAnsi="Bio Sans" w:cs="Arial"/>
          <w:sz w:val="22"/>
          <w:szCs w:val="22"/>
        </w:rPr>
        <w:t>, d</w:t>
      </w:r>
      <w:r w:rsidR="004946C1">
        <w:rPr>
          <w:rFonts w:ascii="Bio Sans" w:hAnsi="Bio Sans" w:cs="Arial"/>
          <w:sz w:val="22"/>
          <w:szCs w:val="22"/>
        </w:rPr>
        <w:t>ie</w:t>
      </w:r>
      <w:r w:rsidR="006F47FF">
        <w:rPr>
          <w:rFonts w:ascii="Bio Sans" w:hAnsi="Bio Sans" w:cs="Arial"/>
          <w:sz w:val="22"/>
          <w:szCs w:val="22"/>
        </w:rPr>
        <w:t xml:space="preserve"> alle möglichen Arten von Beschädigungen erkennt</w:t>
      </w:r>
      <w:r w:rsidR="00B62D37">
        <w:rPr>
          <w:rFonts w:ascii="Bio Sans" w:hAnsi="Bio Sans" w:cs="Arial"/>
          <w:sz w:val="22"/>
          <w:szCs w:val="22"/>
        </w:rPr>
        <w:t>.</w:t>
      </w:r>
      <w:r w:rsidRPr="005F0AF3">
        <w:rPr>
          <w:rFonts w:ascii="Bio Sans" w:hAnsi="Bio Sans" w:cs="Arial"/>
          <w:sz w:val="22"/>
          <w:szCs w:val="22"/>
        </w:rPr>
        <w:t xml:space="preserve"> </w:t>
      </w:r>
      <w:r w:rsidR="00863F7D">
        <w:rPr>
          <w:rFonts w:ascii="Bio Sans" w:hAnsi="Bio Sans" w:cs="Arial"/>
          <w:sz w:val="22"/>
          <w:szCs w:val="22"/>
        </w:rPr>
        <w:t xml:space="preserve">Das innovative und kompakte System ist besonders für kurze Förderbänder </w:t>
      </w:r>
      <w:r w:rsidR="00F47734">
        <w:rPr>
          <w:rFonts w:ascii="Bio Sans" w:hAnsi="Bio Sans" w:cs="Arial"/>
          <w:sz w:val="22"/>
          <w:szCs w:val="22"/>
        </w:rPr>
        <w:t xml:space="preserve">mit erhöhtem Verschleiß ausgelegt. </w:t>
      </w:r>
      <w:r w:rsidR="0070101D">
        <w:rPr>
          <w:rFonts w:ascii="Bio Sans" w:hAnsi="Bio Sans" w:cs="Arial"/>
          <w:sz w:val="22"/>
          <w:szCs w:val="22"/>
        </w:rPr>
        <w:t>Zusammen mit der integrierten Banddicken</w:t>
      </w:r>
      <w:r w:rsidR="00AA152B">
        <w:rPr>
          <w:rFonts w:ascii="Bio Sans" w:hAnsi="Bio Sans" w:cs="Arial"/>
          <w:sz w:val="22"/>
          <w:szCs w:val="22"/>
        </w:rPr>
        <w:t xml:space="preserve">messung </w:t>
      </w:r>
      <w:r w:rsidR="00E77CD5">
        <w:rPr>
          <w:rFonts w:ascii="Bio Sans" w:hAnsi="Bio Sans" w:cs="Arial"/>
          <w:sz w:val="22"/>
          <w:szCs w:val="22"/>
        </w:rPr>
        <w:t xml:space="preserve">ermöglicht das System </w:t>
      </w:r>
      <w:r w:rsidR="004307B2">
        <w:rPr>
          <w:rFonts w:ascii="Bio Sans" w:hAnsi="Bio Sans" w:cs="Arial"/>
          <w:sz w:val="22"/>
          <w:szCs w:val="22"/>
        </w:rPr>
        <w:t xml:space="preserve">eine </w:t>
      </w:r>
      <w:r w:rsidR="001D30AD">
        <w:rPr>
          <w:rFonts w:ascii="Bio Sans" w:hAnsi="Bio Sans" w:cs="Arial"/>
          <w:sz w:val="22"/>
          <w:szCs w:val="22"/>
        </w:rPr>
        <w:t xml:space="preserve">effizientere Wartung </w:t>
      </w:r>
      <w:r w:rsidR="006C3576">
        <w:rPr>
          <w:rFonts w:ascii="Bio Sans" w:hAnsi="Bio Sans" w:cs="Arial"/>
          <w:sz w:val="22"/>
          <w:szCs w:val="22"/>
        </w:rPr>
        <w:t>und eine Erhö</w:t>
      </w:r>
      <w:r w:rsidR="00547535">
        <w:rPr>
          <w:rFonts w:ascii="Bio Sans" w:hAnsi="Bio Sans" w:cs="Arial"/>
          <w:sz w:val="22"/>
          <w:szCs w:val="22"/>
        </w:rPr>
        <w:t xml:space="preserve">hung der Lebensdauer. </w:t>
      </w:r>
    </w:p>
    <w:p w14:paraId="47390BFF" w14:textId="728E0967" w:rsidR="002F4C9C" w:rsidRPr="005F0AF3" w:rsidRDefault="002F4C9C" w:rsidP="00B9143A">
      <w:pPr>
        <w:spacing w:line="360" w:lineRule="auto"/>
        <w:rPr>
          <w:rFonts w:ascii="Bio Sans" w:hAnsi="Bio Sans" w:cs="Arial"/>
          <w:sz w:val="22"/>
          <w:szCs w:val="22"/>
        </w:rPr>
      </w:pPr>
    </w:p>
    <w:p w14:paraId="203F76AC" w14:textId="5B73834A" w:rsidR="006B5ABC" w:rsidRPr="006B5ABC" w:rsidRDefault="006B5ABC" w:rsidP="001F437F">
      <w:pPr>
        <w:spacing w:line="360" w:lineRule="auto"/>
        <w:rPr>
          <w:rFonts w:ascii="Bio Sans" w:hAnsi="Bio Sans" w:cs="Arial"/>
          <w:b/>
          <w:bCs/>
          <w:sz w:val="22"/>
          <w:szCs w:val="22"/>
        </w:rPr>
      </w:pPr>
      <w:r w:rsidRPr="006B5ABC">
        <w:rPr>
          <w:rFonts w:ascii="Bio Sans" w:hAnsi="Bio Sans" w:cs="Arial"/>
          <w:b/>
          <w:bCs/>
          <w:sz w:val="22"/>
          <w:szCs w:val="22"/>
        </w:rPr>
        <w:lastRenderedPageBreak/>
        <w:t>Bandschieflaufschalter für den Prozessschutz</w:t>
      </w:r>
    </w:p>
    <w:p w14:paraId="4E0BB778" w14:textId="474F7BDE" w:rsidR="002F4C9C" w:rsidRPr="005F0AF3" w:rsidRDefault="00921DF0" w:rsidP="001F437F">
      <w:pPr>
        <w:spacing w:line="360" w:lineRule="auto"/>
        <w:rPr>
          <w:rFonts w:ascii="Bio Sans" w:hAnsi="Bio Sans" w:cs="Arial"/>
          <w:sz w:val="22"/>
          <w:szCs w:val="22"/>
        </w:rPr>
      </w:pPr>
      <w:r w:rsidRPr="005F0AF3">
        <w:rPr>
          <w:rFonts w:ascii="Bio Sans" w:hAnsi="Bio Sans" w:cs="Arial"/>
          <w:sz w:val="22"/>
          <w:szCs w:val="22"/>
        </w:rPr>
        <w:t xml:space="preserve">Auch </w:t>
      </w:r>
      <w:r w:rsidR="002F4C9C" w:rsidRPr="005F0AF3">
        <w:rPr>
          <w:rFonts w:ascii="Bio Sans" w:hAnsi="Bio Sans" w:cs="Arial"/>
          <w:sz w:val="22"/>
          <w:szCs w:val="22"/>
        </w:rPr>
        <w:t>Bandschieflaufschalter</w:t>
      </w:r>
      <w:r w:rsidRPr="005F0AF3">
        <w:rPr>
          <w:rFonts w:ascii="Bio Sans" w:hAnsi="Bio Sans" w:cs="Arial"/>
          <w:sz w:val="22"/>
          <w:szCs w:val="22"/>
        </w:rPr>
        <w:t xml:space="preserve"> dienen dem Prozessschutz: Sie</w:t>
      </w:r>
      <w:r w:rsidR="00D16965" w:rsidRPr="005F0AF3">
        <w:rPr>
          <w:rFonts w:ascii="Bio Sans" w:hAnsi="Bio Sans" w:cs="Arial"/>
          <w:sz w:val="22"/>
          <w:szCs w:val="22"/>
        </w:rPr>
        <w:t xml:space="preserve"> überwachen den Geradeauslauf an Förderanlagen.</w:t>
      </w:r>
      <w:r w:rsidR="004A2730" w:rsidRPr="005F0AF3">
        <w:rPr>
          <w:rFonts w:ascii="Bio Sans" w:hAnsi="Bio Sans" w:cs="Arial"/>
          <w:sz w:val="22"/>
          <w:szCs w:val="22"/>
        </w:rPr>
        <w:t xml:space="preserve"> Bei ungleichmäßiger Beladung können Positionsabweichungen entstehen, die im Extremfall zu Beschädigungen und Materialüberschüttungen führen. </w:t>
      </w:r>
      <w:r w:rsidR="00315E06" w:rsidRPr="005F0AF3">
        <w:rPr>
          <w:rFonts w:ascii="Bio Sans" w:hAnsi="Bio Sans" w:cs="Arial"/>
          <w:sz w:val="22"/>
          <w:szCs w:val="22"/>
        </w:rPr>
        <w:t xml:space="preserve">Um dies zu vermeiden, </w:t>
      </w:r>
      <w:r w:rsidR="000E7D6C" w:rsidRPr="005F0AF3">
        <w:rPr>
          <w:rFonts w:ascii="Bio Sans" w:hAnsi="Bio Sans" w:cs="Arial"/>
          <w:sz w:val="22"/>
          <w:szCs w:val="22"/>
        </w:rPr>
        <w:t>erzeugen die Bandschieflaufschalter</w:t>
      </w:r>
      <w:r w:rsidR="004A2730" w:rsidRPr="005F0AF3">
        <w:rPr>
          <w:rFonts w:ascii="Bio Sans" w:hAnsi="Bio Sans" w:cs="Arial"/>
          <w:sz w:val="22"/>
          <w:szCs w:val="22"/>
        </w:rPr>
        <w:t xml:space="preserve"> bei Positionsabweichungen des Förderbandes ein gestaffeltes Signal.</w:t>
      </w:r>
      <w:r w:rsidR="001F437F" w:rsidRPr="005F0AF3">
        <w:rPr>
          <w:rFonts w:ascii="Bio Sans" w:hAnsi="Bio Sans" w:cs="Arial"/>
          <w:sz w:val="22"/>
          <w:szCs w:val="22"/>
        </w:rPr>
        <w:t xml:space="preserve"> Während das Vorwarnsignal zur Bandkorrektur eingesetzt wird, dient das Stoppsignal zur Abschaltung der Förderanlage. </w:t>
      </w:r>
      <w:r w:rsidR="00233D48">
        <w:rPr>
          <w:rFonts w:ascii="Bio Sans" w:hAnsi="Bio Sans" w:cs="Arial"/>
          <w:sz w:val="22"/>
          <w:szCs w:val="22"/>
        </w:rPr>
        <w:t xml:space="preserve"> </w:t>
      </w:r>
    </w:p>
    <w:p w14:paraId="5DAAD500" w14:textId="017F8616" w:rsidR="009B1371" w:rsidRPr="005F0AF3" w:rsidRDefault="009B1371" w:rsidP="009B1371">
      <w:pPr>
        <w:spacing w:line="360" w:lineRule="auto"/>
        <w:rPr>
          <w:rFonts w:ascii="Bio Sans" w:hAnsi="Bio Sans" w:cs="Arial"/>
          <w:bCs/>
          <w:sz w:val="22"/>
          <w:szCs w:val="22"/>
        </w:rPr>
      </w:pPr>
    </w:p>
    <w:p w14:paraId="1447A4EE" w14:textId="73868E6C" w:rsidR="009435FB" w:rsidRPr="005F0AF3" w:rsidRDefault="00E2069C" w:rsidP="009B1371">
      <w:pPr>
        <w:spacing w:line="360" w:lineRule="auto"/>
        <w:rPr>
          <w:rFonts w:ascii="Bio Sans" w:hAnsi="Bio Sans" w:cs="Arial"/>
          <w:bCs/>
          <w:sz w:val="22"/>
          <w:szCs w:val="22"/>
        </w:rPr>
      </w:pPr>
      <w:r w:rsidRPr="005F0AF3">
        <w:rPr>
          <w:rFonts w:ascii="Bio Sans" w:hAnsi="Bio Sans" w:cs="Arial"/>
          <w:sz w:val="22"/>
          <w:szCs w:val="22"/>
        </w:rPr>
        <w:t>Bei</w:t>
      </w:r>
      <w:r w:rsidR="00351354" w:rsidRPr="005F0AF3">
        <w:rPr>
          <w:rFonts w:ascii="Bio Sans" w:hAnsi="Bio Sans" w:cs="Arial"/>
          <w:sz w:val="22"/>
          <w:szCs w:val="22"/>
        </w:rPr>
        <w:t xml:space="preserve"> der</w:t>
      </w:r>
      <w:r w:rsidR="009435FB" w:rsidRPr="005F0AF3">
        <w:rPr>
          <w:rFonts w:ascii="Bio Sans" w:hAnsi="Bio Sans" w:cs="Arial"/>
          <w:sz w:val="22"/>
          <w:szCs w:val="22"/>
        </w:rPr>
        <w:t xml:space="preserve"> modular aufgebaute</w:t>
      </w:r>
      <w:r w:rsidR="00FD5291" w:rsidRPr="005F0AF3">
        <w:rPr>
          <w:rFonts w:ascii="Bio Sans" w:hAnsi="Bio Sans" w:cs="Arial"/>
          <w:sz w:val="22"/>
          <w:szCs w:val="22"/>
        </w:rPr>
        <w:t>n</w:t>
      </w:r>
      <w:r w:rsidR="009435FB" w:rsidRPr="005F0AF3">
        <w:rPr>
          <w:rFonts w:ascii="Bio Sans" w:hAnsi="Bio Sans" w:cs="Arial"/>
          <w:sz w:val="22"/>
          <w:szCs w:val="22"/>
        </w:rPr>
        <w:t xml:space="preserve"> HDS-Baureihe</w:t>
      </w:r>
      <w:r w:rsidR="00351354" w:rsidRPr="005F0AF3">
        <w:rPr>
          <w:rFonts w:ascii="Bio Sans" w:hAnsi="Bio Sans" w:cs="Arial"/>
          <w:sz w:val="22"/>
          <w:szCs w:val="22"/>
        </w:rPr>
        <w:t xml:space="preserve"> von Schmersal </w:t>
      </w:r>
      <w:r w:rsidR="00FD5291" w:rsidRPr="005F0AF3">
        <w:rPr>
          <w:rFonts w:ascii="Bio Sans" w:hAnsi="Bio Sans" w:cs="Arial"/>
          <w:sz w:val="22"/>
          <w:szCs w:val="22"/>
        </w:rPr>
        <w:t xml:space="preserve">ist sowohl </w:t>
      </w:r>
      <w:r w:rsidR="00351354" w:rsidRPr="005F0AF3">
        <w:rPr>
          <w:rFonts w:ascii="Bio Sans" w:hAnsi="Bio Sans" w:cs="Arial"/>
          <w:sz w:val="22"/>
          <w:szCs w:val="22"/>
        </w:rPr>
        <w:t xml:space="preserve">die Funktion des Bandschieflaufs </w:t>
      </w:r>
      <w:r w:rsidR="00FD5291" w:rsidRPr="005F0AF3">
        <w:rPr>
          <w:rFonts w:ascii="Bio Sans" w:hAnsi="Bio Sans" w:cs="Arial"/>
          <w:sz w:val="22"/>
          <w:szCs w:val="22"/>
        </w:rPr>
        <w:t>als auch die Funktion des NOT-HALTs, ausgeführt als Seilzug</w:t>
      </w:r>
      <w:r w:rsidR="004F1DEC">
        <w:rPr>
          <w:rFonts w:ascii="Bio Sans" w:hAnsi="Bio Sans" w:cs="Arial"/>
          <w:sz w:val="22"/>
          <w:szCs w:val="22"/>
        </w:rPr>
        <w:t>-N</w:t>
      </w:r>
      <w:r w:rsidR="00FD5291" w:rsidRPr="005F0AF3">
        <w:rPr>
          <w:rFonts w:ascii="Bio Sans" w:hAnsi="Bio Sans" w:cs="Arial"/>
          <w:sz w:val="22"/>
          <w:szCs w:val="22"/>
        </w:rPr>
        <w:t xml:space="preserve">otschalter, auf einer Hardwareplattform integriert. </w:t>
      </w:r>
      <w:r w:rsidR="00DF3237" w:rsidRPr="005F0AF3">
        <w:rPr>
          <w:rFonts w:ascii="Bio Sans" w:hAnsi="Bio Sans" w:cs="Arial"/>
          <w:sz w:val="22"/>
          <w:szCs w:val="22"/>
        </w:rPr>
        <w:t>Damit ist die HDS-Baureihe</w:t>
      </w:r>
      <w:r w:rsidR="00FC5235" w:rsidRPr="005F0AF3">
        <w:rPr>
          <w:rFonts w:ascii="Bio Sans" w:hAnsi="Bio Sans" w:cs="Arial"/>
          <w:sz w:val="22"/>
          <w:szCs w:val="22"/>
        </w:rPr>
        <w:t xml:space="preserve"> besonders flexibel und </w:t>
      </w:r>
      <w:r w:rsidR="0011542C" w:rsidRPr="005F0AF3">
        <w:rPr>
          <w:rFonts w:ascii="Bio Sans" w:hAnsi="Bio Sans" w:cs="Arial"/>
          <w:sz w:val="22"/>
          <w:szCs w:val="22"/>
        </w:rPr>
        <w:t xml:space="preserve">für unterschiedlichste Anwendungen verwendbar. </w:t>
      </w:r>
      <w:r w:rsidR="00E2355D" w:rsidRPr="005F0AF3">
        <w:rPr>
          <w:rFonts w:ascii="Bio Sans" w:hAnsi="Bio Sans" w:cs="Arial"/>
          <w:sz w:val="22"/>
          <w:szCs w:val="22"/>
        </w:rPr>
        <w:t xml:space="preserve">Die Schalter der HDS-Baureihe können optional an den </w:t>
      </w:r>
      <w:proofErr w:type="spellStart"/>
      <w:r w:rsidR="00E2355D" w:rsidRPr="005F0AF3">
        <w:rPr>
          <w:rFonts w:ascii="Bio Sans" w:hAnsi="Bio Sans" w:cs="Arial"/>
          <w:sz w:val="22"/>
          <w:szCs w:val="22"/>
        </w:rPr>
        <w:t>Dupline</w:t>
      </w:r>
      <w:proofErr w:type="spellEnd"/>
      <w:r w:rsidR="00E2355D" w:rsidRPr="005F0AF3">
        <w:rPr>
          <w:rFonts w:ascii="Bio Sans" w:hAnsi="Bio Sans" w:cs="Arial"/>
          <w:sz w:val="22"/>
          <w:szCs w:val="22"/>
        </w:rPr>
        <w:t xml:space="preserve">-Installationsbus angeschlossen werden, sodass die Schalter in Reihe geschaltet und Diagnosedaten </w:t>
      </w:r>
      <w:r w:rsidR="00C820DE">
        <w:rPr>
          <w:rFonts w:ascii="Bio Sans" w:hAnsi="Bio Sans" w:cs="Arial"/>
          <w:sz w:val="22"/>
          <w:szCs w:val="22"/>
        </w:rPr>
        <w:t xml:space="preserve">einfach </w:t>
      </w:r>
      <w:r w:rsidR="00E2355D" w:rsidRPr="005F0AF3">
        <w:rPr>
          <w:rFonts w:ascii="Bio Sans" w:hAnsi="Bio Sans" w:cs="Arial"/>
          <w:sz w:val="22"/>
          <w:szCs w:val="22"/>
        </w:rPr>
        <w:t xml:space="preserve">übertragen werden können. Durch die Übertragung der Statusinformationen können Anomalien identifiziert und Störungen schneller behoben werden. Das reduziert Ausfall- und </w:t>
      </w:r>
      <w:proofErr w:type="spellStart"/>
      <w:r w:rsidR="00E2355D" w:rsidRPr="005F0AF3">
        <w:rPr>
          <w:rFonts w:ascii="Bio Sans" w:hAnsi="Bio Sans" w:cs="Arial"/>
          <w:sz w:val="22"/>
          <w:szCs w:val="22"/>
        </w:rPr>
        <w:t>Stillstandszeiten</w:t>
      </w:r>
      <w:proofErr w:type="spellEnd"/>
      <w:r w:rsidR="00E2355D" w:rsidRPr="005F0AF3">
        <w:rPr>
          <w:rFonts w:ascii="Bio Sans" w:hAnsi="Bio Sans" w:cs="Arial"/>
          <w:sz w:val="22"/>
          <w:szCs w:val="22"/>
        </w:rPr>
        <w:t>.</w:t>
      </w:r>
    </w:p>
    <w:p w14:paraId="57E5C7BF" w14:textId="77777777" w:rsidR="00B137C8" w:rsidRDefault="00B137C8" w:rsidP="00495A37">
      <w:pPr>
        <w:rPr>
          <w:rFonts w:ascii="Bio Sans" w:hAnsi="Bio Sans" w:cs="Arial"/>
          <w:sz w:val="22"/>
          <w:szCs w:val="22"/>
        </w:rPr>
      </w:pPr>
    </w:p>
    <w:p w14:paraId="2BE14AC5" w14:textId="28F19B76" w:rsidR="00495A37" w:rsidRPr="00FC1BA3" w:rsidRDefault="00495A37" w:rsidP="00495A37">
      <w:pPr>
        <w:rPr>
          <w:rFonts w:ascii="Bio Sans" w:hAnsi="Bio Sans" w:cs="Arial"/>
          <w:b/>
          <w:sz w:val="22"/>
          <w:szCs w:val="22"/>
        </w:rPr>
      </w:pPr>
      <w:r w:rsidRPr="00FC1BA3">
        <w:rPr>
          <w:rFonts w:ascii="Bio Sans" w:hAnsi="Bio Sans" w:cs="Arial"/>
          <w:sz w:val="22"/>
          <w:szCs w:val="22"/>
        </w:rPr>
        <w:t xml:space="preserve">Besuchen Sie </w:t>
      </w:r>
      <w:r w:rsidR="005F0AF3" w:rsidRPr="00FC1BA3">
        <w:rPr>
          <w:rFonts w:ascii="Bio Sans" w:hAnsi="Bio Sans" w:cs="Arial"/>
          <w:sz w:val="22"/>
          <w:szCs w:val="22"/>
        </w:rPr>
        <w:t xml:space="preserve">Schmersal </w:t>
      </w:r>
      <w:r w:rsidRPr="00FC1BA3">
        <w:rPr>
          <w:rFonts w:ascii="Bio Sans" w:hAnsi="Bio Sans" w:cs="Arial"/>
          <w:b/>
          <w:bCs/>
          <w:sz w:val="22"/>
          <w:szCs w:val="22"/>
        </w:rPr>
        <w:t>vom 24. bis 30. Oktober 2022</w:t>
      </w:r>
      <w:r w:rsidRPr="00FC1BA3">
        <w:rPr>
          <w:rFonts w:ascii="Bio Sans" w:hAnsi="Bio Sans" w:cs="Arial"/>
          <w:sz w:val="22"/>
          <w:szCs w:val="22"/>
        </w:rPr>
        <w:t xml:space="preserve"> auf der </w:t>
      </w:r>
      <w:proofErr w:type="spellStart"/>
      <w:r w:rsidRPr="00FC1BA3">
        <w:rPr>
          <w:rFonts w:ascii="Bio Sans" w:hAnsi="Bio Sans" w:cs="Arial"/>
          <w:sz w:val="22"/>
          <w:szCs w:val="22"/>
        </w:rPr>
        <w:t>bauma</w:t>
      </w:r>
      <w:proofErr w:type="spellEnd"/>
      <w:r w:rsidRPr="00FC1BA3">
        <w:rPr>
          <w:rFonts w:ascii="Bio Sans" w:hAnsi="Bio Sans" w:cs="Arial"/>
          <w:b/>
          <w:bCs/>
          <w:sz w:val="22"/>
          <w:szCs w:val="22"/>
        </w:rPr>
        <w:t xml:space="preserve"> </w:t>
      </w:r>
      <w:r w:rsidRPr="00FC1BA3">
        <w:rPr>
          <w:rFonts w:ascii="Bio Sans" w:hAnsi="Bio Sans" w:cs="Arial"/>
          <w:sz w:val="22"/>
          <w:szCs w:val="22"/>
        </w:rPr>
        <w:t xml:space="preserve">in München in </w:t>
      </w:r>
      <w:r w:rsidRPr="00FC1BA3">
        <w:rPr>
          <w:rFonts w:ascii="Bio Sans" w:hAnsi="Bio Sans" w:cs="Arial"/>
          <w:b/>
          <w:sz w:val="22"/>
          <w:szCs w:val="22"/>
        </w:rPr>
        <w:t>Halle C2, Stand C2.311</w:t>
      </w:r>
    </w:p>
    <w:p w14:paraId="7AE928E9" w14:textId="72B8AD55" w:rsidR="000142BC" w:rsidRDefault="000142BC" w:rsidP="001F4AE7">
      <w:pPr>
        <w:spacing w:line="360" w:lineRule="auto"/>
        <w:rPr>
          <w:rFonts w:ascii="Bio Sans" w:hAnsi="Bio Sans" w:cs="Arial"/>
          <w:b/>
          <w:sz w:val="22"/>
          <w:szCs w:val="22"/>
        </w:rPr>
      </w:pPr>
    </w:p>
    <w:p w14:paraId="31DE7963" w14:textId="3E8B28C6" w:rsidR="005B0806" w:rsidRPr="005F0AF3" w:rsidRDefault="005B0806" w:rsidP="001F4AE7">
      <w:pPr>
        <w:spacing w:line="360" w:lineRule="auto"/>
        <w:rPr>
          <w:rFonts w:ascii="Bio Sans" w:hAnsi="Bio Sans" w:cs="Arial"/>
          <w:b/>
          <w:sz w:val="22"/>
          <w:szCs w:val="22"/>
        </w:rPr>
      </w:pPr>
    </w:p>
    <w:p w14:paraId="6AEEC69C" w14:textId="46CE6A6F" w:rsidR="00C176CD" w:rsidRDefault="00C176CD" w:rsidP="00C176CD">
      <w:pPr>
        <w:rPr>
          <w:rFonts w:ascii="Bio Sans" w:hAnsi="Bio Sans" w:cs="Arial"/>
          <w:b/>
          <w:sz w:val="22"/>
          <w:szCs w:val="22"/>
        </w:rPr>
      </w:pPr>
      <w:r w:rsidRPr="005F0AF3">
        <w:rPr>
          <w:rFonts w:ascii="Bio Sans" w:hAnsi="Bio Sans" w:cs="Arial"/>
          <w:b/>
          <w:sz w:val="22"/>
          <w:szCs w:val="22"/>
        </w:rPr>
        <w:t>Druckfähiges Foto als Download:</w:t>
      </w:r>
      <w:r w:rsidR="00A844EC" w:rsidRPr="005F0AF3">
        <w:rPr>
          <w:rFonts w:ascii="Bio Sans" w:hAnsi="Bio Sans" w:cs="Arial"/>
          <w:b/>
          <w:sz w:val="22"/>
          <w:szCs w:val="22"/>
        </w:rPr>
        <w:t xml:space="preserve"> </w:t>
      </w:r>
    </w:p>
    <w:p w14:paraId="55FBFBEC" w14:textId="0CA6536F" w:rsidR="00106F1D" w:rsidRPr="00B137C8" w:rsidRDefault="006734DB" w:rsidP="00694415">
      <w:pPr>
        <w:spacing w:line="360" w:lineRule="auto"/>
        <w:rPr>
          <w:rFonts w:ascii="Bio Sans" w:hAnsi="Bio Sans" w:cs="Arial"/>
          <w:bCs/>
          <w:sz w:val="22"/>
          <w:szCs w:val="22"/>
        </w:rPr>
      </w:pPr>
      <w:r w:rsidRPr="00B137C8">
        <w:rPr>
          <w:rFonts w:ascii="Bio Sans" w:hAnsi="Bio Sans" w:cs="Arial"/>
          <w:bCs/>
          <w:sz w:val="22"/>
          <w:szCs w:val="22"/>
        </w:rPr>
        <w:t>https://products.schmersal.com/media/images/PHO_PRO_APP_khds-f36_SALL_AINL_V1.jpg</w:t>
      </w:r>
    </w:p>
    <w:p w14:paraId="22100AE0" w14:textId="77777777" w:rsidR="00B137C8" w:rsidRDefault="00B137C8" w:rsidP="00691634">
      <w:pPr>
        <w:rPr>
          <w:rFonts w:ascii="Bio Sans" w:hAnsi="Bio Sans" w:cs="Arial"/>
          <w:b/>
          <w:sz w:val="22"/>
          <w:szCs w:val="22"/>
        </w:rPr>
      </w:pPr>
    </w:p>
    <w:p w14:paraId="13E21E2C" w14:textId="25E01EF3" w:rsidR="00226981" w:rsidRPr="005F0AF3" w:rsidRDefault="00226981" w:rsidP="00691634">
      <w:pPr>
        <w:rPr>
          <w:rFonts w:ascii="Bio Sans" w:hAnsi="Bio Sans" w:cs="Arial"/>
          <w:b/>
          <w:sz w:val="22"/>
          <w:szCs w:val="22"/>
        </w:rPr>
      </w:pPr>
      <w:r w:rsidRPr="005F0AF3">
        <w:rPr>
          <w:rFonts w:ascii="Bio Sans" w:hAnsi="Bio Sans" w:cs="Arial"/>
          <w:b/>
          <w:sz w:val="22"/>
          <w:szCs w:val="22"/>
        </w:rPr>
        <w:t xml:space="preserve">Bildunterschrift: </w:t>
      </w:r>
    </w:p>
    <w:p w14:paraId="382EF92C" w14:textId="050ACEA3" w:rsidR="00F82EE7" w:rsidRDefault="0020602B" w:rsidP="00691634">
      <w:pPr>
        <w:rPr>
          <w:rFonts w:ascii="Bio Sans" w:hAnsi="Bio Sans" w:cs="Arial"/>
          <w:bCs/>
          <w:sz w:val="22"/>
          <w:szCs w:val="22"/>
        </w:rPr>
      </w:pPr>
      <w:r>
        <w:rPr>
          <w:rFonts w:ascii="Bio Sans" w:hAnsi="Bio Sans" w:cs="Arial"/>
          <w:bCs/>
          <w:sz w:val="22"/>
          <w:szCs w:val="22"/>
        </w:rPr>
        <w:t>Lösungen für den Prozessschutz</w:t>
      </w:r>
      <w:r w:rsidR="00EA0216">
        <w:rPr>
          <w:rFonts w:ascii="Bio Sans" w:hAnsi="Bio Sans" w:cs="Arial"/>
          <w:bCs/>
          <w:sz w:val="22"/>
          <w:szCs w:val="22"/>
        </w:rPr>
        <w:t xml:space="preserve"> – wie etwa Bandschieflaufschalter der HDS-Baureihe </w:t>
      </w:r>
      <w:r w:rsidR="008D4C21">
        <w:rPr>
          <w:rFonts w:ascii="Bio Sans" w:hAnsi="Bio Sans" w:cs="Arial"/>
          <w:bCs/>
          <w:sz w:val="22"/>
          <w:szCs w:val="22"/>
        </w:rPr>
        <w:t xml:space="preserve">und Bandüberwachungssysteme </w:t>
      </w:r>
      <w:r w:rsidR="00EA0216">
        <w:rPr>
          <w:rFonts w:ascii="Bio Sans" w:hAnsi="Bio Sans" w:cs="Arial"/>
          <w:bCs/>
          <w:sz w:val="22"/>
          <w:szCs w:val="22"/>
        </w:rPr>
        <w:t>– erhöhen die Wirtschaftlichkeit von Förderanlagen.</w:t>
      </w:r>
    </w:p>
    <w:p w14:paraId="0067832F" w14:textId="1E204DFC" w:rsidR="00EA0216" w:rsidRDefault="00EA0216" w:rsidP="00694415">
      <w:pPr>
        <w:spacing w:line="360" w:lineRule="auto"/>
        <w:rPr>
          <w:rFonts w:ascii="Bio Sans" w:hAnsi="Bio Sans" w:cs="Arial"/>
          <w:bCs/>
          <w:sz w:val="22"/>
          <w:szCs w:val="22"/>
        </w:rPr>
      </w:pPr>
    </w:p>
    <w:p w14:paraId="585C80F5" w14:textId="77777777" w:rsidR="00EA0216" w:rsidRPr="005F0AF3" w:rsidRDefault="00EA0216" w:rsidP="00694415">
      <w:pPr>
        <w:spacing w:line="360" w:lineRule="auto"/>
        <w:rPr>
          <w:rFonts w:ascii="Bio Sans" w:hAnsi="Bio Sans" w:cs="Arial"/>
          <w:bCs/>
          <w:sz w:val="22"/>
          <w:szCs w:val="22"/>
        </w:rPr>
      </w:pPr>
    </w:p>
    <w:p w14:paraId="654D4805" w14:textId="77777777" w:rsidR="00B137C8" w:rsidRDefault="00B137C8" w:rsidP="009F22B2">
      <w:pPr>
        <w:rPr>
          <w:rFonts w:ascii="Bio Sans" w:hAnsi="Bio Sans" w:cs="Arial"/>
          <w:b/>
          <w:sz w:val="22"/>
          <w:szCs w:val="22"/>
        </w:rPr>
      </w:pPr>
    </w:p>
    <w:p w14:paraId="570B8CBB" w14:textId="5C7DE87F" w:rsidR="009F22B2" w:rsidRPr="005F0AF3" w:rsidRDefault="009F22B2" w:rsidP="009F22B2">
      <w:pPr>
        <w:rPr>
          <w:rFonts w:ascii="Bio Sans" w:hAnsi="Bio Sans" w:cs="Arial"/>
          <w:b/>
          <w:sz w:val="22"/>
          <w:szCs w:val="22"/>
        </w:rPr>
      </w:pPr>
      <w:r w:rsidRPr="005F0AF3">
        <w:rPr>
          <w:rFonts w:ascii="Bio Sans" w:hAnsi="Bio Sans" w:cs="Arial"/>
          <w:b/>
          <w:sz w:val="22"/>
          <w:szCs w:val="22"/>
        </w:rPr>
        <w:lastRenderedPageBreak/>
        <w:t>Presse-Kontakt:</w:t>
      </w:r>
    </w:p>
    <w:p w14:paraId="7122CF40" w14:textId="77777777" w:rsidR="009F22B2" w:rsidRPr="005F0AF3" w:rsidRDefault="009F22B2" w:rsidP="009F22B2">
      <w:pPr>
        <w:rPr>
          <w:rFonts w:ascii="Bio Sans" w:hAnsi="Bio Sans" w:cs="Arial"/>
          <w:sz w:val="22"/>
          <w:szCs w:val="22"/>
        </w:rPr>
      </w:pPr>
      <w:r w:rsidRPr="005F0AF3">
        <w:rPr>
          <w:rFonts w:ascii="Bio Sans" w:hAnsi="Bio Sans" w:cs="Arial"/>
          <w:sz w:val="22"/>
          <w:szCs w:val="22"/>
        </w:rPr>
        <w:t xml:space="preserve">Sylvia Blömker </w:t>
      </w:r>
    </w:p>
    <w:p w14:paraId="5F75CAFA" w14:textId="1FD7F240" w:rsidR="009F22B2" w:rsidRPr="005F0AF3" w:rsidRDefault="009F22B2" w:rsidP="009F22B2">
      <w:pPr>
        <w:rPr>
          <w:rFonts w:ascii="Bio Sans" w:hAnsi="Bio Sans" w:cs="Arial"/>
          <w:sz w:val="22"/>
          <w:szCs w:val="22"/>
        </w:rPr>
      </w:pPr>
      <w:r w:rsidRPr="005F0AF3">
        <w:rPr>
          <w:rFonts w:ascii="Bio Sans" w:hAnsi="Bio Sans" w:cs="Arial"/>
          <w:sz w:val="22"/>
          <w:szCs w:val="22"/>
        </w:rPr>
        <w:t xml:space="preserve">Tel.: </w:t>
      </w:r>
      <w:r w:rsidR="00172BF0" w:rsidRPr="005F0AF3">
        <w:rPr>
          <w:rFonts w:ascii="Bio Sans" w:hAnsi="Bio Sans" w:cs="Arial"/>
          <w:sz w:val="22"/>
          <w:szCs w:val="22"/>
        </w:rPr>
        <w:t xml:space="preserve">+ 49 </w:t>
      </w:r>
      <w:r w:rsidRPr="005F0AF3">
        <w:rPr>
          <w:rFonts w:ascii="Bio Sans" w:hAnsi="Bio Sans" w:cs="Arial"/>
          <w:sz w:val="22"/>
          <w:szCs w:val="22"/>
        </w:rPr>
        <w:t>202 6474-895</w:t>
      </w:r>
    </w:p>
    <w:p w14:paraId="44F8B50F" w14:textId="77777777" w:rsidR="009F22B2" w:rsidRPr="005F0AF3" w:rsidRDefault="009F22B2" w:rsidP="009F22B2">
      <w:pPr>
        <w:rPr>
          <w:rFonts w:ascii="Bio Sans" w:hAnsi="Bio Sans" w:cs="Arial"/>
          <w:sz w:val="22"/>
          <w:szCs w:val="22"/>
          <w:lang w:val="en-US"/>
        </w:rPr>
      </w:pPr>
      <w:r w:rsidRPr="005F0AF3">
        <w:rPr>
          <w:rFonts w:ascii="Bio Sans" w:hAnsi="Bio Sans" w:cs="Arial"/>
          <w:sz w:val="22"/>
          <w:szCs w:val="22"/>
          <w:lang w:val="en-US"/>
        </w:rPr>
        <w:t>sbloemker@schmersal.com</w:t>
      </w:r>
    </w:p>
    <w:p w14:paraId="1446CAEE" w14:textId="77777777" w:rsidR="009F22B2" w:rsidRPr="005F0AF3" w:rsidRDefault="009F22B2" w:rsidP="009F22B2">
      <w:pPr>
        <w:pStyle w:val="Listenabsatz"/>
        <w:ind w:left="0"/>
        <w:rPr>
          <w:rFonts w:ascii="Bio Sans" w:hAnsi="Bio Sans" w:cs="Arial"/>
          <w:sz w:val="22"/>
          <w:szCs w:val="22"/>
          <w:lang w:eastAsia="de-DE"/>
        </w:rPr>
      </w:pPr>
      <w:r w:rsidRPr="005F0AF3">
        <w:rPr>
          <w:rFonts w:ascii="Bio Sans" w:hAnsi="Bio Sans" w:cs="Arial"/>
          <w:sz w:val="22"/>
          <w:szCs w:val="22"/>
          <w:lang w:val="en-US"/>
        </w:rPr>
        <w:t xml:space="preserve">K.A. Schmersal GmbH &amp; Co. </w:t>
      </w:r>
      <w:r w:rsidRPr="005F0AF3">
        <w:rPr>
          <w:rFonts w:ascii="Bio Sans" w:hAnsi="Bio Sans" w:cs="Arial"/>
          <w:sz w:val="22"/>
          <w:szCs w:val="22"/>
        </w:rPr>
        <w:t>KG</w:t>
      </w:r>
    </w:p>
    <w:p w14:paraId="7AE3D510" w14:textId="77777777" w:rsidR="009F22B2" w:rsidRPr="005F0AF3" w:rsidRDefault="009F22B2" w:rsidP="009F22B2">
      <w:pPr>
        <w:pStyle w:val="Textkrper"/>
        <w:ind w:right="0"/>
        <w:rPr>
          <w:rFonts w:ascii="Bio Sans" w:hAnsi="Bio Sans" w:cs="Arial"/>
          <w:color w:val="auto"/>
          <w:sz w:val="22"/>
          <w:szCs w:val="22"/>
        </w:rPr>
      </w:pPr>
      <w:proofErr w:type="spellStart"/>
      <w:r w:rsidRPr="005F0AF3">
        <w:rPr>
          <w:rFonts w:ascii="Bio Sans" w:hAnsi="Bio Sans" w:cs="Arial"/>
          <w:color w:val="auto"/>
          <w:sz w:val="22"/>
          <w:szCs w:val="22"/>
        </w:rPr>
        <w:t>Möddinghofe</w:t>
      </w:r>
      <w:proofErr w:type="spellEnd"/>
      <w:r w:rsidRPr="005F0AF3">
        <w:rPr>
          <w:rFonts w:ascii="Bio Sans" w:hAnsi="Bio Sans" w:cs="Arial"/>
          <w:color w:val="auto"/>
          <w:sz w:val="22"/>
          <w:szCs w:val="22"/>
        </w:rPr>
        <w:t xml:space="preserve"> 30</w:t>
      </w:r>
    </w:p>
    <w:p w14:paraId="1171C765" w14:textId="3A754330" w:rsidR="009F22B2" w:rsidRPr="005F0AF3" w:rsidRDefault="009F22B2" w:rsidP="009F22B2">
      <w:pPr>
        <w:pStyle w:val="Textkrper"/>
        <w:ind w:right="0"/>
        <w:rPr>
          <w:rFonts w:ascii="Bio Sans" w:hAnsi="Bio Sans" w:cs="Arial"/>
          <w:color w:val="auto"/>
          <w:sz w:val="22"/>
          <w:szCs w:val="22"/>
        </w:rPr>
      </w:pPr>
      <w:r w:rsidRPr="005F0AF3">
        <w:rPr>
          <w:rFonts w:ascii="Bio Sans" w:hAnsi="Bio Sans" w:cs="Arial"/>
          <w:color w:val="auto"/>
          <w:sz w:val="22"/>
          <w:szCs w:val="22"/>
        </w:rPr>
        <w:t>42279 Wuppertal</w:t>
      </w:r>
    </w:p>
    <w:p w14:paraId="54FB157A" w14:textId="23E43093" w:rsidR="009F22B2" w:rsidRPr="005F0AF3" w:rsidRDefault="009F22B2" w:rsidP="009F22B2">
      <w:pPr>
        <w:rPr>
          <w:rFonts w:ascii="Bio Sans" w:hAnsi="Bio Sans" w:cs="Arial"/>
          <w:b/>
          <w:sz w:val="22"/>
          <w:szCs w:val="22"/>
        </w:rPr>
      </w:pPr>
    </w:p>
    <w:p w14:paraId="3F73D478" w14:textId="77777777" w:rsidR="009F22B2" w:rsidRPr="005F0AF3" w:rsidRDefault="009F22B2" w:rsidP="009F22B2">
      <w:pPr>
        <w:rPr>
          <w:rFonts w:ascii="Bio Sans" w:hAnsi="Bio Sans" w:cs="Arial"/>
          <w:b/>
          <w:sz w:val="22"/>
          <w:szCs w:val="22"/>
        </w:rPr>
      </w:pPr>
    </w:p>
    <w:p w14:paraId="59AACFB1" w14:textId="77777777" w:rsidR="009F22B2" w:rsidRPr="005F0AF3" w:rsidRDefault="009F22B2" w:rsidP="009F22B2">
      <w:pPr>
        <w:rPr>
          <w:rFonts w:ascii="Bio Sans" w:hAnsi="Bio Sans" w:cs="Arial"/>
          <w:b/>
          <w:sz w:val="22"/>
          <w:szCs w:val="22"/>
        </w:rPr>
      </w:pPr>
      <w:r w:rsidRPr="005F0AF3">
        <w:rPr>
          <w:rFonts w:ascii="Bio Sans" w:hAnsi="Bio Sans" w:cs="Arial"/>
          <w:b/>
          <w:sz w:val="22"/>
          <w:szCs w:val="22"/>
        </w:rPr>
        <w:t>Über die Schmersal Gruppe</w:t>
      </w:r>
    </w:p>
    <w:p w14:paraId="08EE99D0" w14:textId="77777777" w:rsidR="009F22B2" w:rsidRPr="005F0AF3" w:rsidRDefault="009F22B2" w:rsidP="009F22B2">
      <w:pPr>
        <w:rPr>
          <w:rFonts w:ascii="Bio Sans" w:hAnsi="Bio Sans" w:cs="Arial"/>
          <w:sz w:val="22"/>
          <w:szCs w:val="22"/>
        </w:rPr>
      </w:pPr>
      <w:r w:rsidRPr="005F0AF3">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5F0AF3">
        <w:rPr>
          <w:rFonts w:ascii="Bio Sans" w:hAnsi="Bio Sans" w:cs="Arial"/>
          <w:sz w:val="22"/>
          <w:szCs w:val="22"/>
        </w:rPr>
        <w:t>tec.nicum</w:t>
      </w:r>
      <w:proofErr w:type="spellEnd"/>
      <w:proofErr w:type="gramEnd"/>
      <w:r w:rsidRPr="005F0AF3">
        <w:rPr>
          <w:rFonts w:ascii="Bio Sans" w:hAnsi="Bio Sans" w:cs="Arial"/>
          <w:sz w:val="22"/>
          <w:szCs w:val="22"/>
        </w:rPr>
        <w:t xml:space="preserve"> mit seinem umfangreichen Dienstleistungsprogramm bei.</w:t>
      </w:r>
    </w:p>
    <w:p w14:paraId="448F723D" w14:textId="29CB733C" w:rsidR="0056589C" w:rsidRPr="005F0AF3" w:rsidRDefault="009F22B2" w:rsidP="0056589C">
      <w:pPr>
        <w:rPr>
          <w:rFonts w:ascii="Bio Sans" w:hAnsi="Bio Sans" w:cs="Arial"/>
          <w:sz w:val="22"/>
          <w:szCs w:val="22"/>
        </w:rPr>
      </w:pPr>
      <w:r w:rsidRPr="005F0AF3">
        <w:rPr>
          <w:rFonts w:ascii="Bio Sans" w:hAnsi="Bio Sans" w:cs="Arial"/>
          <w:sz w:val="22"/>
          <w:szCs w:val="22"/>
        </w:rPr>
        <w:t xml:space="preserve">Das 1945 gegründete Unternehmen ist mit sieben Produktionsstandorten auf drei Kontinenten sowie eigenen Gesellschaften und Vertriebspartnern in mehr als 60 Nationen präsent. </w:t>
      </w:r>
      <w:r w:rsidR="0056589C" w:rsidRPr="005F0AF3">
        <w:rPr>
          <w:rFonts w:ascii="Bio Sans" w:hAnsi="Bio Sans" w:cs="Arial"/>
          <w:sz w:val="22"/>
          <w:szCs w:val="22"/>
        </w:rPr>
        <w:t xml:space="preserve">Die Schmersal Gruppe beschäftigt weltweit </w:t>
      </w:r>
      <w:r w:rsidR="00CE0AAF" w:rsidRPr="005F0AF3">
        <w:rPr>
          <w:rFonts w:ascii="Bio Sans" w:hAnsi="Bio Sans" w:cs="Arial"/>
          <w:sz w:val="22"/>
          <w:szCs w:val="22"/>
        </w:rPr>
        <w:t>über</w:t>
      </w:r>
      <w:r w:rsidR="0056589C" w:rsidRPr="005F0AF3">
        <w:rPr>
          <w:rFonts w:ascii="Bio Sans" w:hAnsi="Bio Sans" w:cs="Arial"/>
          <w:sz w:val="22"/>
          <w:szCs w:val="22"/>
        </w:rPr>
        <w:t xml:space="preserve"> 1.</w:t>
      </w:r>
      <w:r w:rsidR="00172BF0" w:rsidRPr="005F0AF3">
        <w:rPr>
          <w:rFonts w:ascii="Bio Sans" w:hAnsi="Bio Sans" w:cs="Arial"/>
          <w:sz w:val="22"/>
          <w:szCs w:val="22"/>
        </w:rPr>
        <w:t>90</w:t>
      </w:r>
      <w:r w:rsidR="0056589C" w:rsidRPr="005F0AF3">
        <w:rPr>
          <w:rFonts w:ascii="Bio Sans" w:hAnsi="Bio Sans" w:cs="Arial"/>
          <w:sz w:val="22"/>
          <w:szCs w:val="22"/>
        </w:rPr>
        <w:t xml:space="preserve">0 Mitarbeiter. </w:t>
      </w:r>
    </w:p>
    <w:p w14:paraId="4E1E7868" w14:textId="77777777" w:rsidR="0056589C" w:rsidRPr="005F0AF3" w:rsidRDefault="0056589C" w:rsidP="0056589C">
      <w:pPr>
        <w:rPr>
          <w:rFonts w:ascii="Bio Sans" w:hAnsi="Bio Sans" w:cs="Arial"/>
          <w:b/>
          <w:sz w:val="22"/>
          <w:szCs w:val="22"/>
        </w:rPr>
      </w:pPr>
    </w:p>
    <w:p w14:paraId="284DE003" w14:textId="77777777" w:rsidR="009F22B2" w:rsidRPr="005F0AF3" w:rsidRDefault="00000000" w:rsidP="009F22B2">
      <w:pPr>
        <w:rPr>
          <w:rFonts w:ascii="Bio Sans" w:hAnsi="Bio Sans" w:cs="Arial"/>
          <w:b/>
          <w:sz w:val="22"/>
          <w:szCs w:val="22"/>
        </w:rPr>
      </w:pPr>
      <w:hyperlink r:id="rId8" w:history="1">
        <w:r w:rsidR="009F22B2" w:rsidRPr="005F0AF3">
          <w:rPr>
            <w:rStyle w:val="Hyperlink"/>
            <w:rFonts w:ascii="Bio Sans" w:hAnsi="Bio Sans" w:cs="Arial"/>
            <w:b/>
            <w:sz w:val="22"/>
            <w:szCs w:val="22"/>
          </w:rPr>
          <w:t>www.schmersal.com</w:t>
        </w:r>
      </w:hyperlink>
      <w:r w:rsidR="009F22B2" w:rsidRPr="005F0AF3">
        <w:rPr>
          <w:rFonts w:ascii="Bio Sans" w:hAnsi="Bio Sans" w:cs="Arial"/>
          <w:b/>
          <w:sz w:val="22"/>
          <w:szCs w:val="22"/>
        </w:rPr>
        <w:t xml:space="preserve"> </w:t>
      </w:r>
    </w:p>
    <w:p w14:paraId="4E978B80" w14:textId="77777777" w:rsidR="009F22B2" w:rsidRPr="005F0AF3" w:rsidRDefault="00000000" w:rsidP="009F22B2">
      <w:pPr>
        <w:rPr>
          <w:rFonts w:ascii="Bio Sans" w:hAnsi="Bio Sans" w:cs="Arial"/>
          <w:b/>
          <w:sz w:val="22"/>
          <w:szCs w:val="22"/>
        </w:rPr>
      </w:pPr>
      <w:hyperlink r:id="rId9" w:history="1">
        <w:r w:rsidR="009F22B2" w:rsidRPr="005F0AF3">
          <w:rPr>
            <w:rStyle w:val="Hyperlink"/>
            <w:rFonts w:ascii="Bio Sans" w:hAnsi="Bio Sans" w:cs="Arial"/>
            <w:b/>
            <w:sz w:val="22"/>
            <w:szCs w:val="22"/>
          </w:rPr>
          <w:t>www.tecnicum.com</w:t>
        </w:r>
      </w:hyperlink>
    </w:p>
    <w:p w14:paraId="26CF95D7" w14:textId="77777777" w:rsidR="009F22B2" w:rsidRPr="005F0AF3" w:rsidRDefault="009F22B2" w:rsidP="009F22B2">
      <w:pPr>
        <w:rPr>
          <w:rFonts w:ascii="Bio Sans" w:hAnsi="Bio Sans" w:cs="Arial"/>
          <w:sz w:val="22"/>
          <w:szCs w:val="22"/>
        </w:rPr>
      </w:pPr>
    </w:p>
    <w:p w14:paraId="0CD484F7" w14:textId="77777777" w:rsidR="009F22B2" w:rsidRPr="005F0AF3" w:rsidRDefault="009F22B2" w:rsidP="009F22B2">
      <w:pPr>
        <w:rPr>
          <w:rFonts w:ascii="Bio Sans" w:hAnsi="Bio Sans" w:cs="Arial"/>
          <w:sz w:val="22"/>
          <w:szCs w:val="22"/>
          <w:lang w:eastAsia="zh-CN"/>
        </w:rPr>
      </w:pPr>
      <w:r w:rsidRPr="005F0AF3">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0" w:history="1">
        <w:r w:rsidRPr="005F0AF3">
          <w:rPr>
            <w:rStyle w:val="Hyperlink"/>
            <w:rFonts w:ascii="Bio Sans" w:hAnsi="Bio Sans" w:cs="Arial"/>
            <w:sz w:val="22"/>
            <w:szCs w:val="22"/>
          </w:rPr>
          <w:t>Abmeldung</w:t>
        </w:r>
      </w:hyperlink>
    </w:p>
    <w:p w14:paraId="4FFDAC7B" w14:textId="77777777" w:rsidR="009F22B2" w:rsidRPr="005F0AF3" w:rsidRDefault="009F22B2" w:rsidP="009F22B2">
      <w:pPr>
        <w:rPr>
          <w:rFonts w:ascii="Bio Sans" w:hAnsi="Bio Sans" w:cs="Arial"/>
          <w:sz w:val="22"/>
          <w:szCs w:val="22"/>
        </w:rPr>
      </w:pPr>
    </w:p>
    <w:p w14:paraId="681DB53D" w14:textId="133C36D6" w:rsidR="00C81457" w:rsidRPr="005F0AF3" w:rsidRDefault="009F22B2" w:rsidP="009F22B2">
      <w:pPr>
        <w:rPr>
          <w:rFonts w:ascii="Bio Sans" w:hAnsi="Bio Sans"/>
        </w:rPr>
      </w:pPr>
      <w:r w:rsidRPr="005F0AF3">
        <w:rPr>
          <w:rFonts w:ascii="Bio Sans" w:hAnsi="Bio Sans" w:cs="Arial"/>
          <w:sz w:val="22"/>
          <w:szCs w:val="22"/>
        </w:rPr>
        <w:t xml:space="preserve">Informationen zu den Datenschutzbestimmungen der K.A. Schmersal GmbH &amp; Co. KG finden Sie </w:t>
      </w:r>
      <w:hyperlink r:id="rId11" w:history="1">
        <w:r w:rsidRPr="005F0AF3">
          <w:rPr>
            <w:rStyle w:val="Hyperlink"/>
            <w:rFonts w:ascii="Bio Sans" w:hAnsi="Bio Sans" w:cs="Arial"/>
            <w:sz w:val="22"/>
            <w:szCs w:val="22"/>
          </w:rPr>
          <w:t>hier</w:t>
        </w:r>
      </w:hyperlink>
      <w:r w:rsidRPr="005F0AF3">
        <w:rPr>
          <w:rFonts w:ascii="Bio Sans" w:hAnsi="Bio Sans" w:cs="Arial"/>
          <w:sz w:val="22"/>
          <w:szCs w:val="22"/>
        </w:rPr>
        <w:t xml:space="preserve"> </w:t>
      </w:r>
    </w:p>
    <w:sectPr w:rsidR="00C81457" w:rsidRPr="005F0AF3" w:rsidSect="00214DAF">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BBBE5" w14:textId="77777777" w:rsidR="00233977" w:rsidRDefault="00233977">
      <w:r>
        <w:separator/>
      </w:r>
    </w:p>
  </w:endnote>
  <w:endnote w:type="continuationSeparator" w:id="0">
    <w:p w14:paraId="1A17F2F6" w14:textId="77777777" w:rsidR="00233977" w:rsidRDefault="00233977">
      <w:r>
        <w:continuationSeparator/>
      </w:r>
    </w:p>
  </w:endnote>
  <w:endnote w:type="continuationNotice" w:id="1">
    <w:p w14:paraId="0FE8C370" w14:textId="77777777" w:rsidR="00233977" w:rsidRDefault="00233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BD760" w14:textId="77777777" w:rsidR="00233977" w:rsidRDefault="00233977">
      <w:r>
        <w:separator/>
      </w:r>
    </w:p>
  </w:footnote>
  <w:footnote w:type="continuationSeparator" w:id="0">
    <w:p w14:paraId="54899B05" w14:textId="77777777" w:rsidR="00233977" w:rsidRDefault="00233977">
      <w:r>
        <w:continuationSeparator/>
      </w:r>
    </w:p>
  </w:footnote>
  <w:footnote w:type="continuationNotice" w:id="1">
    <w:p w14:paraId="1009F4E3" w14:textId="77777777" w:rsidR="00233977" w:rsidRDefault="002339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24149267"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24149268"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v:textbox>
              <w10:wrap anchory="page"/>
              <w10:anchorlock/>
            </v:shape>
          </w:pict>
        </mc:Fallback>
      </mc:AlternateContent>
    </w:r>
  </w:p>
  <w:p w14:paraId="370F586A" w14:textId="4DD1569F"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2A46AE">
      <w:rPr>
        <w:rStyle w:val="Seitenzahl"/>
        <w:noProof/>
      </w:rPr>
      <w:t>6. September 2022</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54019480">
    <w:abstractNumId w:val="2"/>
  </w:num>
  <w:num w:numId="2" w16cid:durableId="1775587085">
    <w:abstractNumId w:val="1"/>
  </w:num>
  <w:num w:numId="3" w16cid:durableId="1087849137">
    <w:abstractNumId w:val="0"/>
  </w:num>
  <w:num w:numId="4" w16cid:durableId="1189561099">
    <w:abstractNumId w:val="4"/>
  </w:num>
  <w:num w:numId="5" w16cid:durableId="1220363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F06"/>
    <w:rsid w:val="00005234"/>
    <w:rsid w:val="00007FC8"/>
    <w:rsid w:val="000127FF"/>
    <w:rsid w:val="000142BC"/>
    <w:rsid w:val="00015E8F"/>
    <w:rsid w:val="00017728"/>
    <w:rsid w:val="00021439"/>
    <w:rsid w:val="00022044"/>
    <w:rsid w:val="0002350F"/>
    <w:rsid w:val="00024D3E"/>
    <w:rsid w:val="000250CB"/>
    <w:rsid w:val="00026B01"/>
    <w:rsid w:val="00031E99"/>
    <w:rsid w:val="00034254"/>
    <w:rsid w:val="00034D9A"/>
    <w:rsid w:val="00042426"/>
    <w:rsid w:val="00044890"/>
    <w:rsid w:val="000469BD"/>
    <w:rsid w:val="00046F28"/>
    <w:rsid w:val="000570B4"/>
    <w:rsid w:val="0005768F"/>
    <w:rsid w:val="00057819"/>
    <w:rsid w:val="00057BC1"/>
    <w:rsid w:val="0007115C"/>
    <w:rsid w:val="00071361"/>
    <w:rsid w:val="00073B8A"/>
    <w:rsid w:val="00076605"/>
    <w:rsid w:val="0007671E"/>
    <w:rsid w:val="00086077"/>
    <w:rsid w:val="00091D2A"/>
    <w:rsid w:val="00095158"/>
    <w:rsid w:val="000A39F2"/>
    <w:rsid w:val="000B3179"/>
    <w:rsid w:val="000B3DAC"/>
    <w:rsid w:val="000B7D18"/>
    <w:rsid w:val="000B7FC1"/>
    <w:rsid w:val="000C2732"/>
    <w:rsid w:val="000C370C"/>
    <w:rsid w:val="000C441A"/>
    <w:rsid w:val="000D08AC"/>
    <w:rsid w:val="000D1F99"/>
    <w:rsid w:val="000E0DE7"/>
    <w:rsid w:val="000E7810"/>
    <w:rsid w:val="000E7D6C"/>
    <w:rsid w:val="000F1FDD"/>
    <w:rsid w:val="00104CF6"/>
    <w:rsid w:val="00104E02"/>
    <w:rsid w:val="00106F1D"/>
    <w:rsid w:val="0011542C"/>
    <w:rsid w:val="001155C9"/>
    <w:rsid w:val="001173FE"/>
    <w:rsid w:val="0012079D"/>
    <w:rsid w:val="001222C6"/>
    <w:rsid w:val="0013550C"/>
    <w:rsid w:val="00135ED7"/>
    <w:rsid w:val="00137F8F"/>
    <w:rsid w:val="0014157D"/>
    <w:rsid w:val="00142793"/>
    <w:rsid w:val="0014502E"/>
    <w:rsid w:val="00150162"/>
    <w:rsid w:val="00153B75"/>
    <w:rsid w:val="00157686"/>
    <w:rsid w:val="00160164"/>
    <w:rsid w:val="00165AA9"/>
    <w:rsid w:val="001666EC"/>
    <w:rsid w:val="00167D20"/>
    <w:rsid w:val="00172BF0"/>
    <w:rsid w:val="001748AD"/>
    <w:rsid w:val="001771FF"/>
    <w:rsid w:val="00184424"/>
    <w:rsid w:val="00185419"/>
    <w:rsid w:val="00193770"/>
    <w:rsid w:val="00193AE2"/>
    <w:rsid w:val="001A232C"/>
    <w:rsid w:val="001A3779"/>
    <w:rsid w:val="001A3ADC"/>
    <w:rsid w:val="001A5F2E"/>
    <w:rsid w:val="001A68B9"/>
    <w:rsid w:val="001A6A78"/>
    <w:rsid w:val="001A7B49"/>
    <w:rsid w:val="001B2C0D"/>
    <w:rsid w:val="001B3CF5"/>
    <w:rsid w:val="001B562C"/>
    <w:rsid w:val="001B5ED2"/>
    <w:rsid w:val="001B6D43"/>
    <w:rsid w:val="001B755F"/>
    <w:rsid w:val="001C3D62"/>
    <w:rsid w:val="001C5528"/>
    <w:rsid w:val="001D30AD"/>
    <w:rsid w:val="001D6F1C"/>
    <w:rsid w:val="001D7132"/>
    <w:rsid w:val="001E1B0C"/>
    <w:rsid w:val="001E1EC0"/>
    <w:rsid w:val="001E29C5"/>
    <w:rsid w:val="001E67B7"/>
    <w:rsid w:val="001F437F"/>
    <w:rsid w:val="001F4AE7"/>
    <w:rsid w:val="001F4D46"/>
    <w:rsid w:val="001F56B0"/>
    <w:rsid w:val="00200333"/>
    <w:rsid w:val="00204CAD"/>
    <w:rsid w:val="0020602B"/>
    <w:rsid w:val="0020611E"/>
    <w:rsid w:val="0021352F"/>
    <w:rsid w:val="00213A37"/>
    <w:rsid w:val="00214DAF"/>
    <w:rsid w:val="002211F9"/>
    <w:rsid w:val="00221D61"/>
    <w:rsid w:val="002235A9"/>
    <w:rsid w:val="00223F46"/>
    <w:rsid w:val="002246DE"/>
    <w:rsid w:val="002254E9"/>
    <w:rsid w:val="00226981"/>
    <w:rsid w:val="00233977"/>
    <w:rsid w:val="00233D48"/>
    <w:rsid w:val="00236874"/>
    <w:rsid w:val="00244AF8"/>
    <w:rsid w:val="00244B30"/>
    <w:rsid w:val="00245133"/>
    <w:rsid w:val="00245956"/>
    <w:rsid w:val="00247AFE"/>
    <w:rsid w:val="00256BC8"/>
    <w:rsid w:val="00257991"/>
    <w:rsid w:val="002628DE"/>
    <w:rsid w:val="0026405F"/>
    <w:rsid w:val="00264156"/>
    <w:rsid w:val="0026482D"/>
    <w:rsid w:val="00266A59"/>
    <w:rsid w:val="002676F1"/>
    <w:rsid w:val="002718EC"/>
    <w:rsid w:val="002777F4"/>
    <w:rsid w:val="0028221E"/>
    <w:rsid w:val="00282570"/>
    <w:rsid w:val="002832C3"/>
    <w:rsid w:val="00287B26"/>
    <w:rsid w:val="00293ED6"/>
    <w:rsid w:val="0029426A"/>
    <w:rsid w:val="00294BB4"/>
    <w:rsid w:val="00295C0A"/>
    <w:rsid w:val="00295E99"/>
    <w:rsid w:val="002A01A2"/>
    <w:rsid w:val="002A0D86"/>
    <w:rsid w:val="002A46AE"/>
    <w:rsid w:val="002A6EAC"/>
    <w:rsid w:val="002A7277"/>
    <w:rsid w:val="002B0A48"/>
    <w:rsid w:val="002B63D7"/>
    <w:rsid w:val="002B799C"/>
    <w:rsid w:val="002C14F2"/>
    <w:rsid w:val="002C1EDB"/>
    <w:rsid w:val="002C375A"/>
    <w:rsid w:val="002C4363"/>
    <w:rsid w:val="002C6CD2"/>
    <w:rsid w:val="002D1DB6"/>
    <w:rsid w:val="002D7B50"/>
    <w:rsid w:val="002F4950"/>
    <w:rsid w:val="002F4C9C"/>
    <w:rsid w:val="0030153F"/>
    <w:rsid w:val="0030186B"/>
    <w:rsid w:val="00303B0A"/>
    <w:rsid w:val="003113BA"/>
    <w:rsid w:val="00311DC6"/>
    <w:rsid w:val="00314DF4"/>
    <w:rsid w:val="00315A04"/>
    <w:rsid w:val="00315E06"/>
    <w:rsid w:val="003232D9"/>
    <w:rsid w:val="00323A2C"/>
    <w:rsid w:val="00330BEC"/>
    <w:rsid w:val="00341904"/>
    <w:rsid w:val="00342F80"/>
    <w:rsid w:val="003430F6"/>
    <w:rsid w:val="00351354"/>
    <w:rsid w:val="00353CB4"/>
    <w:rsid w:val="00354BBF"/>
    <w:rsid w:val="0036064D"/>
    <w:rsid w:val="003623B6"/>
    <w:rsid w:val="00363F5A"/>
    <w:rsid w:val="00364929"/>
    <w:rsid w:val="00365FFA"/>
    <w:rsid w:val="00370DEC"/>
    <w:rsid w:val="00372DEF"/>
    <w:rsid w:val="0037357E"/>
    <w:rsid w:val="0037510F"/>
    <w:rsid w:val="00376666"/>
    <w:rsid w:val="00376810"/>
    <w:rsid w:val="003800AB"/>
    <w:rsid w:val="003835C9"/>
    <w:rsid w:val="0039139C"/>
    <w:rsid w:val="00391643"/>
    <w:rsid w:val="003933FD"/>
    <w:rsid w:val="003A018C"/>
    <w:rsid w:val="003A7F6A"/>
    <w:rsid w:val="003C2B05"/>
    <w:rsid w:val="003C3004"/>
    <w:rsid w:val="003C56E9"/>
    <w:rsid w:val="003C7A2A"/>
    <w:rsid w:val="003D09E3"/>
    <w:rsid w:val="003D6380"/>
    <w:rsid w:val="003E7D30"/>
    <w:rsid w:val="003F1E23"/>
    <w:rsid w:val="003F503D"/>
    <w:rsid w:val="003F56AF"/>
    <w:rsid w:val="00401F4C"/>
    <w:rsid w:val="0041009A"/>
    <w:rsid w:val="00412C00"/>
    <w:rsid w:val="00415D1E"/>
    <w:rsid w:val="00421788"/>
    <w:rsid w:val="00422C26"/>
    <w:rsid w:val="004262FC"/>
    <w:rsid w:val="004307B2"/>
    <w:rsid w:val="00430846"/>
    <w:rsid w:val="0043113E"/>
    <w:rsid w:val="00432A09"/>
    <w:rsid w:val="00434891"/>
    <w:rsid w:val="004416D9"/>
    <w:rsid w:val="00443492"/>
    <w:rsid w:val="00452CFC"/>
    <w:rsid w:val="00453CEE"/>
    <w:rsid w:val="004604DF"/>
    <w:rsid w:val="004605AF"/>
    <w:rsid w:val="0046120F"/>
    <w:rsid w:val="004612F0"/>
    <w:rsid w:val="00465483"/>
    <w:rsid w:val="00477714"/>
    <w:rsid w:val="0048562F"/>
    <w:rsid w:val="00487611"/>
    <w:rsid w:val="004946C1"/>
    <w:rsid w:val="00495A37"/>
    <w:rsid w:val="00495AC9"/>
    <w:rsid w:val="004A2730"/>
    <w:rsid w:val="004A3305"/>
    <w:rsid w:val="004A5708"/>
    <w:rsid w:val="004A68FE"/>
    <w:rsid w:val="004C686D"/>
    <w:rsid w:val="004D12CF"/>
    <w:rsid w:val="004D30DB"/>
    <w:rsid w:val="004D7610"/>
    <w:rsid w:val="004E058B"/>
    <w:rsid w:val="004E1B33"/>
    <w:rsid w:val="004E2C4E"/>
    <w:rsid w:val="004E3720"/>
    <w:rsid w:val="004F1DEC"/>
    <w:rsid w:val="004F3F59"/>
    <w:rsid w:val="004F4715"/>
    <w:rsid w:val="004F52F2"/>
    <w:rsid w:val="004F5784"/>
    <w:rsid w:val="00500748"/>
    <w:rsid w:val="00500A72"/>
    <w:rsid w:val="005118D4"/>
    <w:rsid w:val="005144E2"/>
    <w:rsid w:val="00514C31"/>
    <w:rsid w:val="0051535E"/>
    <w:rsid w:val="00517515"/>
    <w:rsid w:val="00526E6A"/>
    <w:rsid w:val="00531928"/>
    <w:rsid w:val="00544573"/>
    <w:rsid w:val="005449E7"/>
    <w:rsid w:val="00545423"/>
    <w:rsid w:val="005454B1"/>
    <w:rsid w:val="00547535"/>
    <w:rsid w:val="00553161"/>
    <w:rsid w:val="00553840"/>
    <w:rsid w:val="00554CAB"/>
    <w:rsid w:val="00560072"/>
    <w:rsid w:val="00562044"/>
    <w:rsid w:val="00564682"/>
    <w:rsid w:val="00564AF3"/>
    <w:rsid w:val="0056589C"/>
    <w:rsid w:val="00567CC1"/>
    <w:rsid w:val="0057050E"/>
    <w:rsid w:val="00576F93"/>
    <w:rsid w:val="00597C30"/>
    <w:rsid w:val="005B0806"/>
    <w:rsid w:val="005B0E5B"/>
    <w:rsid w:val="005B5D60"/>
    <w:rsid w:val="005B6914"/>
    <w:rsid w:val="005C7874"/>
    <w:rsid w:val="005C788A"/>
    <w:rsid w:val="005D0551"/>
    <w:rsid w:val="005D36A8"/>
    <w:rsid w:val="005D7A12"/>
    <w:rsid w:val="005E0375"/>
    <w:rsid w:val="005E3C03"/>
    <w:rsid w:val="005F0AF3"/>
    <w:rsid w:val="005F5441"/>
    <w:rsid w:val="005F6766"/>
    <w:rsid w:val="005F6AD4"/>
    <w:rsid w:val="00601FEB"/>
    <w:rsid w:val="00603C3A"/>
    <w:rsid w:val="00604C44"/>
    <w:rsid w:val="00615C30"/>
    <w:rsid w:val="00617A28"/>
    <w:rsid w:val="006265D1"/>
    <w:rsid w:val="00630EBE"/>
    <w:rsid w:val="006357B9"/>
    <w:rsid w:val="00636418"/>
    <w:rsid w:val="00641B27"/>
    <w:rsid w:val="006609EF"/>
    <w:rsid w:val="00661CDB"/>
    <w:rsid w:val="006722FB"/>
    <w:rsid w:val="006734DB"/>
    <w:rsid w:val="006747D5"/>
    <w:rsid w:val="006809EB"/>
    <w:rsid w:val="00681B15"/>
    <w:rsid w:val="006832FE"/>
    <w:rsid w:val="00684321"/>
    <w:rsid w:val="00691634"/>
    <w:rsid w:val="00691D2D"/>
    <w:rsid w:val="006932B5"/>
    <w:rsid w:val="00694415"/>
    <w:rsid w:val="00695888"/>
    <w:rsid w:val="00697242"/>
    <w:rsid w:val="006B2D2F"/>
    <w:rsid w:val="006B5ABC"/>
    <w:rsid w:val="006B7168"/>
    <w:rsid w:val="006B7DA0"/>
    <w:rsid w:val="006C069A"/>
    <w:rsid w:val="006C13CD"/>
    <w:rsid w:val="006C1C8A"/>
    <w:rsid w:val="006C3576"/>
    <w:rsid w:val="006C50BD"/>
    <w:rsid w:val="006C57CA"/>
    <w:rsid w:val="006E1327"/>
    <w:rsid w:val="006E274B"/>
    <w:rsid w:val="006E2F95"/>
    <w:rsid w:val="006E720B"/>
    <w:rsid w:val="006F0FD9"/>
    <w:rsid w:val="006F1908"/>
    <w:rsid w:val="006F3C6C"/>
    <w:rsid w:val="006F47FF"/>
    <w:rsid w:val="0070101D"/>
    <w:rsid w:val="00714987"/>
    <w:rsid w:val="00715056"/>
    <w:rsid w:val="00715F53"/>
    <w:rsid w:val="00721915"/>
    <w:rsid w:val="00721DEF"/>
    <w:rsid w:val="00723710"/>
    <w:rsid w:val="00725A02"/>
    <w:rsid w:val="0073113C"/>
    <w:rsid w:val="00732EDE"/>
    <w:rsid w:val="00732F74"/>
    <w:rsid w:val="00734FB5"/>
    <w:rsid w:val="00736B70"/>
    <w:rsid w:val="00737089"/>
    <w:rsid w:val="00737EA9"/>
    <w:rsid w:val="0074449F"/>
    <w:rsid w:val="007511F5"/>
    <w:rsid w:val="00751537"/>
    <w:rsid w:val="00757ED0"/>
    <w:rsid w:val="00761AB9"/>
    <w:rsid w:val="00763389"/>
    <w:rsid w:val="007655B7"/>
    <w:rsid w:val="00771265"/>
    <w:rsid w:val="00773FC5"/>
    <w:rsid w:val="007751D1"/>
    <w:rsid w:val="00780A62"/>
    <w:rsid w:val="00783E8B"/>
    <w:rsid w:val="00784943"/>
    <w:rsid w:val="00785278"/>
    <w:rsid w:val="00786AC3"/>
    <w:rsid w:val="00787B18"/>
    <w:rsid w:val="00787EE2"/>
    <w:rsid w:val="00791CA0"/>
    <w:rsid w:val="00793085"/>
    <w:rsid w:val="007952F2"/>
    <w:rsid w:val="007A01AB"/>
    <w:rsid w:val="007B3589"/>
    <w:rsid w:val="007B698D"/>
    <w:rsid w:val="007D2634"/>
    <w:rsid w:val="007E192E"/>
    <w:rsid w:val="007F118A"/>
    <w:rsid w:val="007F4C7B"/>
    <w:rsid w:val="007F5C46"/>
    <w:rsid w:val="00800E10"/>
    <w:rsid w:val="00801BBF"/>
    <w:rsid w:val="00806028"/>
    <w:rsid w:val="00806058"/>
    <w:rsid w:val="00813FAF"/>
    <w:rsid w:val="00814BD9"/>
    <w:rsid w:val="00814E6F"/>
    <w:rsid w:val="00815FF2"/>
    <w:rsid w:val="00822DC6"/>
    <w:rsid w:val="00823EA3"/>
    <w:rsid w:val="0082663B"/>
    <w:rsid w:val="0082751C"/>
    <w:rsid w:val="00827B1B"/>
    <w:rsid w:val="00827B3C"/>
    <w:rsid w:val="00840427"/>
    <w:rsid w:val="00841F1C"/>
    <w:rsid w:val="008449C7"/>
    <w:rsid w:val="00844F01"/>
    <w:rsid w:val="00845384"/>
    <w:rsid w:val="0084565A"/>
    <w:rsid w:val="00845743"/>
    <w:rsid w:val="00853489"/>
    <w:rsid w:val="00855921"/>
    <w:rsid w:val="00860D6A"/>
    <w:rsid w:val="00863F7D"/>
    <w:rsid w:val="0086469B"/>
    <w:rsid w:val="00865B4D"/>
    <w:rsid w:val="00865CA2"/>
    <w:rsid w:val="00867DB4"/>
    <w:rsid w:val="0087027E"/>
    <w:rsid w:val="00877B88"/>
    <w:rsid w:val="00881EAA"/>
    <w:rsid w:val="008841CB"/>
    <w:rsid w:val="0088717C"/>
    <w:rsid w:val="00887C60"/>
    <w:rsid w:val="00887DA9"/>
    <w:rsid w:val="0089278A"/>
    <w:rsid w:val="00893B2B"/>
    <w:rsid w:val="00894824"/>
    <w:rsid w:val="008962A5"/>
    <w:rsid w:val="008962CC"/>
    <w:rsid w:val="008A111E"/>
    <w:rsid w:val="008B030B"/>
    <w:rsid w:val="008B1FC7"/>
    <w:rsid w:val="008B43F6"/>
    <w:rsid w:val="008B6127"/>
    <w:rsid w:val="008B6B53"/>
    <w:rsid w:val="008D4C21"/>
    <w:rsid w:val="008D5325"/>
    <w:rsid w:val="008D5E10"/>
    <w:rsid w:val="008D6F06"/>
    <w:rsid w:val="008D7CD0"/>
    <w:rsid w:val="008E0B83"/>
    <w:rsid w:val="008E3861"/>
    <w:rsid w:val="008E4D14"/>
    <w:rsid w:val="008F00B3"/>
    <w:rsid w:val="008F0691"/>
    <w:rsid w:val="008F6385"/>
    <w:rsid w:val="008F650C"/>
    <w:rsid w:val="008F6719"/>
    <w:rsid w:val="00906E1C"/>
    <w:rsid w:val="00910C32"/>
    <w:rsid w:val="00916B94"/>
    <w:rsid w:val="00917226"/>
    <w:rsid w:val="00921DF0"/>
    <w:rsid w:val="0093020B"/>
    <w:rsid w:val="009344D8"/>
    <w:rsid w:val="009359D7"/>
    <w:rsid w:val="00940167"/>
    <w:rsid w:val="009435FB"/>
    <w:rsid w:val="00945273"/>
    <w:rsid w:val="00950D81"/>
    <w:rsid w:val="00960460"/>
    <w:rsid w:val="009676DF"/>
    <w:rsid w:val="00967904"/>
    <w:rsid w:val="00970E54"/>
    <w:rsid w:val="009763F4"/>
    <w:rsid w:val="009815F1"/>
    <w:rsid w:val="00982811"/>
    <w:rsid w:val="00991F68"/>
    <w:rsid w:val="00997D81"/>
    <w:rsid w:val="009A05F4"/>
    <w:rsid w:val="009A5431"/>
    <w:rsid w:val="009B1371"/>
    <w:rsid w:val="009B2B53"/>
    <w:rsid w:val="009B41E2"/>
    <w:rsid w:val="009B4F0E"/>
    <w:rsid w:val="009B79B0"/>
    <w:rsid w:val="009C02D6"/>
    <w:rsid w:val="009D05A9"/>
    <w:rsid w:val="009D0C48"/>
    <w:rsid w:val="009D7C7B"/>
    <w:rsid w:val="009E1BA7"/>
    <w:rsid w:val="009E2411"/>
    <w:rsid w:val="009E248B"/>
    <w:rsid w:val="009E5280"/>
    <w:rsid w:val="009F22B2"/>
    <w:rsid w:val="009F4A1A"/>
    <w:rsid w:val="009F4FDD"/>
    <w:rsid w:val="009F713D"/>
    <w:rsid w:val="00A033C5"/>
    <w:rsid w:val="00A044C9"/>
    <w:rsid w:val="00A05AF5"/>
    <w:rsid w:val="00A14CC8"/>
    <w:rsid w:val="00A16B92"/>
    <w:rsid w:val="00A21837"/>
    <w:rsid w:val="00A2240C"/>
    <w:rsid w:val="00A24756"/>
    <w:rsid w:val="00A301E2"/>
    <w:rsid w:val="00A33820"/>
    <w:rsid w:val="00A35580"/>
    <w:rsid w:val="00A41DA1"/>
    <w:rsid w:val="00A42D3A"/>
    <w:rsid w:val="00A44913"/>
    <w:rsid w:val="00A45562"/>
    <w:rsid w:val="00A45C7F"/>
    <w:rsid w:val="00A51F72"/>
    <w:rsid w:val="00A52958"/>
    <w:rsid w:val="00A547DB"/>
    <w:rsid w:val="00A57381"/>
    <w:rsid w:val="00A57BD2"/>
    <w:rsid w:val="00A6130D"/>
    <w:rsid w:val="00A61C5A"/>
    <w:rsid w:val="00A62A3A"/>
    <w:rsid w:val="00A6550E"/>
    <w:rsid w:val="00A66C94"/>
    <w:rsid w:val="00A675C0"/>
    <w:rsid w:val="00A72E87"/>
    <w:rsid w:val="00A7409F"/>
    <w:rsid w:val="00A830A4"/>
    <w:rsid w:val="00A844EC"/>
    <w:rsid w:val="00A877CA"/>
    <w:rsid w:val="00A87A12"/>
    <w:rsid w:val="00A93910"/>
    <w:rsid w:val="00A97D0E"/>
    <w:rsid w:val="00AA152B"/>
    <w:rsid w:val="00AA395E"/>
    <w:rsid w:val="00AA63E4"/>
    <w:rsid w:val="00AA66C8"/>
    <w:rsid w:val="00AA6A95"/>
    <w:rsid w:val="00AB1A9A"/>
    <w:rsid w:val="00AB275B"/>
    <w:rsid w:val="00AB2947"/>
    <w:rsid w:val="00AB34DF"/>
    <w:rsid w:val="00AB3A02"/>
    <w:rsid w:val="00AC3985"/>
    <w:rsid w:val="00AD439E"/>
    <w:rsid w:val="00AE0410"/>
    <w:rsid w:val="00AE1366"/>
    <w:rsid w:val="00AE3032"/>
    <w:rsid w:val="00AE31AF"/>
    <w:rsid w:val="00AE53FC"/>
    <w:rsid w:val="00AF1E44"/>
    <w:rsid w:val="00AF3A30"/>
    <w:rsid w:val="00AF5EAD"/>
    <w:rsid w:val="00AF6BC2"/>
    <w:rsid w:val="00AF7652"/>
    <w:rsid w:val="00B01554"/>
    <w:rsid w:val="00B023BD"/>
    <w:rsid w:val="00B054A6"/>
    <w:rsid w:val="00B104BF"/>
    <w:rsid w:val="00B137C8"/>
    <w:rsid w:val="00B13D64"/>
    <w:rsid w:val="00B15F4D"/>
    <w:rsid w:val="00B25B99"/>
    <w:rsid w:val="00B33978"/>
    <w:rsid w:val="00B355F7"/>
    <w:rsid w:val="00B35BA8"/>
    <w:rsid w:val="00B4657D"/>
    <w:rsid w:val="00B478C0"/>
    <w:rsid w:val="00B54AD5"/>
    <w:rsid w:val="00B556DD"/>
    <w:rsid w:val="00B55A4D"/>
    <w:rsid w:val="00B62D37"/>
    <w:rsid w:val="00B66ECD"/>
    <w:rsid w:val="00B72D99"/>
    <w:rsid w:val="00B8268F"/>
    <w:rsid w:val="00B837E8"/>
    <w:rsid w:val="00B848B4"/>
    <w:rsid w:val="00B9143A"/>
    <w:rsid w:val="00B966E3"/>
    <w:rsid w:val="00BA2AE5"/>
    <w:rsid w:val="00BA6F01"/>
    <w:rsid w:val="00BB6E96"/>
    <w:rsid w:val="00BB7801"/>
    <w:rsid w:val="00BC4F85"/>
    <w:rsid w:val="00BD042D"/>
    <w:rsid w:val="00BD0AAC"/>
    <w:rsid w:val="00BD5FD8"/>
    <w:rsid w:val="00BE4E55"/>
    <w:rsid w:val="00BE59CE"/>
    <w:rsid w:val="00BF5417"/>
    <w:rsid w:val="00BF5B1F"/>
    <w:rsid w:val="00C01630"/>
    <w:rsid w:val="00C02D28"/>
    <w:rsid w:val="00C0564E"/>
    <w:rsid w:val="00C10402"/>
    <w:rsid w:val="00C12E22"/>
    <w:rsid w:val="00C15E99"/>
    <w:rsid w:val="00C1719F"/>
    <w:rsid w:val="00C173CB"/>
    <w:rsid w:val="00C176CD"/>
    <w:rsid w:val="00C23368"/>
    <w:rsid w:val="00C3359E"/>
    <w:rsid w:val="00C3482B"/>
    <w:rsid w:val="00C46941"/>
    <w:rsid w:val="00C471CC"/>
    <w:rsid w:val="00C47841"/>
    <w:rsid w:val="00C5188C"/>
    <w:rsid w:val="00C5249D"/>
    <w:rsid w:val="00C55E07"/>
    <w:rsid w:val="00C63196"/>
    <w:rsid w:val="00C72F81"/>
    <w:rsid w:val="00C74CCE"/>
    <w:rsid w:val="00C74E53"/>
    <w:rsid w:val="00C80565"/>
    <w:rsid w:val="00C81457"/>
    <w:rsid w:val="00C820DE"/>
    <w:rsid w:val="00C8266B"/>
    <w:rsid w:val="00C861F4"/>
    <w:rsid w:val="00C869B5"/>
    <w:rsid w:val="00C91447"/>
    <w:rsid w:val="00C925F1"/>
    <w:rsid w:val="00CA368A"/>
    <w:rsid w:val="00CA6AEC"/>
    <w:rsid w:val="00CA7955"/>
    <w:rsid w:val="00CB0A50"/>
    <w:rsid w:val="00CB2581"/>
    <w:rsid w:val="00CB4CF0"/>
    <w:rsid w:val="00CB66A2"/>
    <w:rsid w:val="00CC0B5E"/>
    <w:rsid w:val="00CE0AAF"/>
    <w:rsid w:val="00CE5C89"/>
    <w:rsid w:val="00CF1DDA"/>
    <w:rsid w:val="00CF5B97"/>
    <w:rsid w:val="00D01C14"/>
    <w:rsid w:val="00D038E4"/>
    <w:rsid w:val="00D05261"/>
    <w:rsid w:val="00D1069C"/>
    <w:rsid w:val="00D10F24"/>
    <w:rsid w:val="00D134E8"/>
    <w:rsid w:val="00D14816"/>
    <w:rsid w:val="00D16965"/>
    <w:rsid w:val="00D235D5"/>
    <w:rsid w:val="00D2742D"/>
    <w:rsid w:val="00D30621"/>
    <w:rsid w:val="00D31F3F"/>
    <w:rsid w:val="00D322F3"/>
    <w:rsid w:val="00D360F6"/>
    <w:rsid w:val="00D37169"/>
    <w:rsid w:val="00D43ACC"/>
    <w:rsid w:val="00D57D6F"/>
    <w:rsid w:val="00D6738F"/>
    <w:rsid w:val="00D70631"/>
    <w:rsid w:val="00D73702"/>
    <w:rsid w:val="00D813BE"/>
    <w:rsid w:val="00D81D0D"/>
    <w:rsid w:val="00D843F1"/>
    <w:rsid w:val="00D84FB8"/>
    <w:rsid w:val="00D939A3"/>
    <w:rsid w:val="00D96280"/>
    <w:rsid w:val="00D9722E"/>
    <w:rsid w:val="00DA0566"/>
    <w:rsid w:val="00DA0957"/>
    <w:rsid w:val="00DB2AB6"/>
    <w:rsid w:val="00DB4220"/>
    <w:rsid w:val="00DB4336"/>
    <w:rsid w:val="00DB6A7C"/>
    <w:rsid w:val="00DB714F"/>
    <w:rsid w:val="00DC26A2"/>
    <w:rsid w:val="00DC5D32"/>
    <w:rsid w:val="00DD4E92"/>
    <w:rsid w:val="00DE3AA3"/>
    <w:rsid w:val="00DF0B22"/>
    <w:rsid w:val="00DF0C11"/>
    <w:rsid w:val="00DF3237"/>
    <w:rsid w:val="00DF5A1F"/>
    <w:rsid w:val="00DF657F"/>
    <w:rsid w:val="00DF6837"/>
    <w:rsid w:val="00DF7CD4"/>
    <w:rsid w:val="00DF7DA6"/>
    <w:rsid w:val="00E024F7"/>
    <w:rsid w:val="00E10071"/>
    <w:rsid w:val="00E102EF"/>
    <w:rsid w:val="00E20083"/>
    <w:rsid w:val="00E2069C"/>
    <w:rsid w:val="00E2355D"/>
    <w:rsid w:val="00E23B3B"/>
    <w:rsid w:val="00E262E2"/>
    <w:rsid w:val="00E30EEE"/>
    <w:rsid w:val="00E36B5B"/>
    <w:rsid w:val="00E40693"/>
    <w:rsid w:val="00E4123C"/>
    <w:rsid w:val="00E50F2A"/>
    <w:rsid w:val="00E52470"/>
    <w:rsid w:val="00E53CF8"/>
    <w:rsid w:val="00E55673"/>
    <w:rsid w:val="00E56E2A"/>
    <w:rsid w:val="00E56E5C"/>
    <w:rsid w:val="00E64553"/>
    <w:rsid w:val="00E77CD5"/>
    <w:rsid w:val="00E80845"/>
    <w:rsid w:val="00E8639B"/>
    <w:rsid w:val="00E86749"/>
    <w:rsid w:val="00E8761F"/>
    <w:rsid w:val="00E87FB9"/>
    <w:rsid w:val="00E90CC2"/>
    <w:rsid w:val="00E95E3E"/>
    <w:rsid w:val="00EA0216"/>
    <w:rsid w:val="00EA1CDA"/>
    <w:rsid w:val="00EA1CF8"/>
    <w:rsid w:val="00EA2A18"/>
    <w:rsid w:val="00EA2CFD"/>
    <w:rsid w:val="00EB2254"/>
    <w:rsid w:val="00EB540B"/>
    <w:rsid w:val="00ED3516"/>
    <w:rsid w:val="00ED4006"/>
    <w:rsid w:val="00ED54F3"/>
    <w:rsid w:val="00EE64FF"/>
    <w:rsid w:val="00EF0D7F"/>
    <w:rsid w:val="00EF1E75"/>
    <w:rsid w:val="00EF2CD5"/>
    <w:rsid w:val="00F003E4"/>
    <w:rsid w:val="00F06A0D"/>
    <w:rsid w:val="00F1057E"/>
    <w:rsid w:val="00F11AB2"/>
    <w:rsid w:val="00F12994"/>
    <w:rsid w:val="00F1682E"/>
    <w:rsid w:val="00F171CD"/>
    <w:rsid w:val="00F17FB9"/>
    <w:rsid w:val="00F21B15"/>
    <w:rsid w:val="00F23270"/>
    <w:rsid w:val="00F36D62"/>
    <w:rsid w:val="00F37192"/>
    <w:rsid w:val="00F40E11"/>
    <w:rsid w:val="00F47734"/>
    <w:rsid w:val="00F51927"/>
    <w:rsid w:val="00F56648"/>
    <w:rsid w:val="00F63994"/>
    <w:rsid w:val="00F6695B"/>
    <w:rsid w:val="00F7087D"/>
    <w:rsid w:val="00F72B73"/>
    <w:rsid w:val="00F736DD"/>
    <w:rsid w:val="00F817F6"/>
    <w:rsid w:val="00F828BA"/>
    <w:rsid w:val="00F82EE7"/>
    <w:rsid w:val="00F84028"/>
    <w:rsid w:val="00F87BD4"/>
    <w:rsid w:val="00F93B9D"/>
    <w:rsid w:val="00F96D78"/>
    <w:rsid w:val="00FA552A"/>
    <w:rsid w:val="00FA58B8"/>
    <w:rsid w:val="00FA592B"/>
    <w:rsid w:val="00FB1A4A"/>
    <w:rsid w:val="00FB40C4"/>
    <w:rsid w:val="00FB52FF"/>
    <w:rsid w:val="00FC1BA3"/>
    <w:rsid w:val="00FC5235"/>
    <w:rsid w:val="00FC63E1"/>
    <w:rsid w:val="00FD03DC"/>
    <w:rsid w:val="00FD4C13"/>
    <w:rsid w:val="00FD5291"/>
    <w:rsid w:val="00FE42BE"/>
    <w:rsid w:val="00FE4498"/>
    <w:rsid w:val="00FE451D"/>
    <w:rsid w:val="00FE460F"/>
    <w:rsid w:val="00FE526D"/>
    <w:rsid w:val="00FF2010"/>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65243669">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mersa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mersal.com/datenschu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bloemker@schmersal.com?subject=Abmeldung%20vom%20Presseverteil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cnicum.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3918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4530</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2022-09-06T09:13:00Z</dcterms:created>
  <dcterms:modified xsi:type="dcterms:W3CDTF">2022-09-08T11:33:00Z</dcterms:modified>
</cp:coreProperties>
</file>